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 w:val="0"/>
          <w:color w:val="C1C1C8" w:themeColor="accent3"/>
          <w:sz w:val="32"/>
          <w:szCs w:val="32"/>
        </w:rPr>
        <w:id w:val="-797532545"/>
        <w:docPartObj>
          <w:docPartGallery w:val="Cover Pages"/>
          <w:docPartUnique/>
        </w:docPartObj>
      </w:sdtPr>
      <w:sdtEndPr>
        <w:rPr>
          <w:rFonts w:eastAsia="Arial"/>
          <w:color w:val="auto"/>
          <w:sz w:val="18"/>
          <w:szCs w:val="24"/>
        </w:rPr>
      </w:sdtEndPr>
      <w:sdtContent>
        <w:tbl>
          <w:tblPr>
            <w:tblStyle w:val="01ClaranetNeutral"/>
            <w:tblpPr w:leftFromText="180" w:rightFromText="180" w:vertAnchor="text" w:horzAnchor="page" w:tblpX="1" w:tblpY="-651"/>
            <w:tblW w:w="12126" w:type="dxa"/>
            <w:tblLook w:val="04A0" w:firstRow="1" w:lastRow="0" w:firstColumn="1" w:lastColumn="0" w:noHBand="0" w:noVBand="1"/>
          </w:tblPr>
          <w:tblGrid>
            <w:gridCol w:w="687"/>
            <w:gridCol w:w="10208"/>
            <w:gridCol w:w="1231"/>
          </w:tblGrid>
          <w:tr w:rsidR="00FA0F12" w:rsidRPr="00BC39BF" w14:paraId="3C20FF5C" w14:textId="77777777" w:rsidTr="0030165F">
            <w:trPr>
              <w:trHeight w:val="6079"/>
            </w:trPr>
            <w:tc>
              <w:tcPr>
                <w:cnfStyle w:val="001000000000" w:firstRow="0" w:lastRow="0" w:firstColumn="1" w:lastColumn="0" w:oddVBand="0" w:evenVBand="0" w:oddHBand="0" w:evenHBand="0" w:firstRowFirstColumn="0" w:firstRowLastColumn="0" w:lastRowFirstColumn="0" w:lastRowLastColumn="0"/>
                <w:tcW w:w="12126" w:type="dxa"/>
                <w:gridSpan w:val="3"/>
                <w:tcBorders>
                  <w:bottom w:val="single" w:sz="24" w:space="0" w:color="FFFFFF" w:themeColor="background1"/>
                </w:tcBorders>
              </w:tcPr>
              <w:p w14:paraId="52C3C9C9" w14:textId="77777777" w:rsidR="00FA0F12" w:rsidRPr="00C90B67" w:rsidRDefault="00163772" w:rsidP="00A662A8">
                <w:pPr>
                  <w:rPr>
                    <w:lang w:val="fr-FR"/>
                  </w:rPr>
                </w:pPr>
                <w:r>
                  <w:rPr>
                    <w:noProof/>
                  </w:rPr>
                  <w:drawing>
                    <wp:anchor distT="0" distB="0" distL="114300" distR="114300" simplePos="0" relativeHeight="251658240" behindDoc="1" locked="0" layoutInCell="1" allowOverlap="1" wp14:anchorId="24EF705B" wp14:editId="10B629AE">
                      <wp:simplePos x="0" y="0"/>
                      <wp:positionH relativeFrom="column">
                        <wp:posOffset>-68580</wp:posOffset>
                      </wp:positionH>
                      <wp:positionV relativeFrom="paragraph">
                        <wp:posOffset>264416</wp:posOffset>
                      </wp:positionV>
                      <wp:extent cx="7558339" cy="3596380"/>
                      <wp:effectExtent l="0" t="0" r="508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RATIONS - GENERIC.jpg"/>
                              <pic:cNvPicPr/>
                            </pic:nvPicPr>
                            <pic:blipFill>
                              <a:blip r:embed="rId11">
                                <a:extLst>
                                  <a:ext uri="{28A0092B-C50C-407E-A947-70E740481C1C}">
                                    <a14:useLocalDpi xmlns:a14="http://schemas.microsoft.com/office/drawing/2010/main" val="0"/>
                                  </a:ext>
                                </a:extLst>
                              </a:blip>
                              <a:stretch>
                                <a:fillRect/>
                              </a:stretch>
                            </pic:blipFill>
                            <pic:spPr>
                              <a:xfrm>
                                <a:off x="0" y="0"/>
                                <a:ext cx="7558339" cy="3596380"/>
                              </a:xfrm>
                              <a:prstGeom prst="rect">
                                <a:avLst/>
                              </a:prstGeom>
                            </pic:spPr>
                          </pic:pic>
                        </a:graphicData>
                      </a:graphic>
                    </wp:anchor>
                  </w:drawing>
                </w:r>
              </w:p>
            </w:tc>
          </w:tr>
          <w:tr w:rsidR="00FA0F12" w14:paraId="177054F5" w14:textId="77777777" w:rsidTr="0030165F">
            <w:trPr>
              <w:trHeight w:val="1134"/>
            </w:trPr>
            <w:tc>
              <w:tcPr>
                <w:cnfStyle w:val="001000000000" w:firstRow="0" w:lastRow="0" w:firstColumn="1" w:lastColumn="0" w:oddVBand="0" w:evenVBand="0" w:oddHBand="0" w:evenHBand="0" w:firstRowFirstColumn="0" w:firstRowLastColumn="0" w:lastRowFirstColumn="0" w:lastRowLastColumn="0"/>
                <w:tcW w:w="687" w:type="dxa"/>
                <w:tcBorders>
                  <w:top w:val="single" w:sz="24" w:space="0" w:color="FFFFFF" w:themeColor="background1"/>
                </w:tcBorders>
                <w:shd w:val="clear" w:color="auto" w:fill="E00000" w:themeFill="text2"/>
              </w:tcPr>
              <w:p w14:paraId="58F13002" w14:textId="77777777" w:rsidR="00FA0F12" w:rsidRPr="00C90B67" w:rsidRDefault="00FA0F12" w:rsidP="00A662A8">
                <w:pPr>
                  <w:rPr>
                    <w:lang w:val="fr-FR"/>
                  </w:rPr>
                </w:pPr>
              </w:p>
            </w:tc>
            <w:tc>
              <w:tcPr>
                <w:tcW w:w="11439" w:type="dxa"/>
                <w:gridSpan w:val="2"/>
                <w:tcBorders>
                  <w:top w:val="single" w:sz="24" w:space="0" w:color="FFFFFF" w:themeColor="background1"/>
                </w:tcBorders>
                <w:shd w:val="clear" w:color="auto" w:fill="E00000" w:themeFill="text2"/>
              </w:tcPr>
              <w:p w14:paraId="37CB906C" w14:textId="77777777" w:rsidR="00FA0F12" w:rsidRDefault="00681C08" w:rsidP="00A662A8">
                <w:pPr>
                  <w:pStyle w:val="Title"/>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pPr>
                <w:r>
                  <w:t>Broadband</w:t>
                </w:r>
              </w:p>
            </w:tc>
          </w:tr>
          <w:tr w:rsidR="002E73BB" w14:paraId="3794E2AF" w14:textId="77777777" w:rsidTr="0030165F">
            <w:trPr>
              <w:trHeight w:val="4908"/>
            </w:trPr>
            <w:tc>
              <w:tcPr>
                <w:cnfStyle w:val="001000000000" w:firstRow="0" w:lastRow="0" w:firstColumn="1" w:lastColumn="0" w:oddVBand="0" w:evenVBand="0" w:oddHBand="0" w:evenHBand="0" w:firstRowFirstColumn="0" w:firstRowLastColumn="0" w:lastRowFirstColumn="0" w:lastRowLastColumn="0"/>
                <w:tcW w:w="687" w:type="dxa"/>
              </w:tcPr>
              <w:p w14:paraId="4B77E6B0" w14:textId="77777777" w:rsidR="002E73BB" w:rsidRPr="0063051C" w:rsidRDefault="002E73BB" w:rsidP="00A662A8">
                <w:pPr>
                  <w:pStyle w:val="TableClearStyle"/>
                  <w:rPr>
                    <w:b w:val="0"/>
                    <w:bCs/>
                    <w:color w:val="282832" w:themeColor="accent6"/>
                    <w:lang w:val="fr-FR"/>
                  </w:rPr>
                </w:pPr>
              </w:p>
            </w:tc>
            <w:tc>
              <w:tcPr>
                <w:tcW w:w="10208" w:type="dxa"/>
              </w:tcPr>
              <w:p w14:paraId="51D9C3CE" w14:textId="77777777" w:rsidR="005E1564" w:rsidRDefault="00681C08" w:rsidP="005E1564">
                <w:pPr>
                  <w:pStyle w:val="CoverMainTitle"/>
                  <w:cnfStyle w:val="000000000000" w:firstRow="0" w:lastRow="0" w:firstColumn="0" w:lastColumn="0" w:oddVBand="0" w:evenVBand="0" w:oddHBand="0" w:evenHBand="0" w:firstRowFirstColumn="0" w:firstRowLastColumn="0" w:lastRowFirstColumn="0" w:lastRowLastColumn="0"/>
                </w:pPr>
                <w:r>
                  <w:t>Broadband support guide.</w:t>
                </w:r>
              </w:p>
              <w:p w14:paraId="2A3995D2" w14:textId="77777777" w:rsidR="006F5200" w:rsidRPr="006F5200" w:rsidRDefault="006F5200" w:rsidP="006F5200">
                <w:pPr>
                  <w:pStyle w:val="CoverVersion"/>
                  <w:cnfStyle w:val="000000000000" w:firstRow="0" w:lastRow="0" w:firstColumn="0" w:lastColumn="0" w:oddVBand="0" w:evenVBand="0" w:oddHBand="0" w:evenHBand="0" w:firstRowFirstColumn="0" w:firstRowLastColumn="0" w:lastRowFirstColumn="0" w:lastRowLastColumn="0"/>
                </w:pPr>
                <w:r w:rsidRPr="006F5200">
                  <w:t xml:space="preserve">Version </w:t>
                </w:r>
                <w:sdt>
                  <w:sdtPr>
                    <w:alias w:val="CusFacing Version No"/>
                    <w:tag w:val="CusFacing Version No"/>
                    <w:id w:val="178090569"/>
                    <w:dataBinding w:xpath="/root[1]/version[1]" w:storeItemID="{0B299FCB-B135-49CA-8B77-BCACFD48EFEA}"/>
                    <w:text/>
                  </w:sdtPr>
                  <w:sdtEndPr/>
                  <w:sdtContent>
                    <w:r w:rsidR="0030165F">
                      <w:t>1</w:t>
                    </w:r>
                    <w:r w:rsidR="007F1B73">
                      <w:t>.</w:t>
                    </w:r>
                    <w:r w:rsidR="00681C08">
                      <w:t>0</w:t>
                    </w:r>
                  </w:sdtContent>
                </w:sdt>
              </w:p>
              <w:p w14:paraId="7E3566E9" w14:textId="77777777" w:rsidR="006F5200" w:rsidRPr="00674CD7" w:rsidRDefault="006F5200" w:rsidP="00674CD7">
                <w:pPr>
                  <w:tabs>
                    <w:tab w:val="left" w:pos="2324"/>
                  </w:tabs>
                  <w:cnfStyle w:val="000000000000" w:firstRow="0" w:lastRow="0" w:firstColumn="0" w:lastColumn="0" w:oddVBand="0" w:evenVBand="0" w:oddHBand="0" w:evenHBand="0" w:firstRowFirstColumn="0" w:firstRowLastColumn="0" w:lastRowFirstColumn="0" w:lastRowLastColumn="0"/>
                </w:pPr>
              </w:p>
            </w:tc>
            <w:tc>
              <w:tcPr>
                <w:tcW w:w="1231" w:type="dxa"/>
              </w:tcPr>
              <w:p w14:paraId="61B9FFBD" w14:textId="77777777" w:rsidR="002E73BB" w:rsidRPr="00CB438C" w:rsidRDefault="002E73BB" w:rsidP="00A662A8">
                <w:pPr>
                  <w:cnfStyle w:val="000000000000" w:firstRow="0" w:lastRow="0" w:firstColumn="0" w:lastColumn="0" w:oddVBand="0" w:evenVBand="0" w:oddHBand="0" w:evenHBand="0" w:firstRowFirstColumn="0" w:firstRowLastColumn="0" w:lastRowFirstColumn="0" w:lastRowLastColumn="0"/>
                </w:pPr>
              </w:p>
            </w:tc>
          </w:tr>
        </w:tbl>
        <w:p w14:paraId="65C91210" w14:textId="77777777" w:rsidR="00247B03" w:rsidRPr="00247B03" w:rsidRDefault="00FA0F12" w:rsidP="00C90B67">
          <w:r>
            <w:t xml:space="preserve"> </w:t>
          </w:r>
          <w:r w:rsidRPr="008E2C0A">
            <w:br w:type="page"/>
          </w:r>
        </w:p>
      </w:sdtContent>
    </w:sdt>
    <w:sdt>
      <w:sdtPr>
        <w:rPr>
          <w:b w:val="0"/>
          <w:color w:val="auto"/>
          <w:sz w:val="18"/>
        </w:rPr>
        <w:id w:val="-829445420"/>
        <w:docPartObj>
          <w:docPartGallery w:val="Table of Contents"/>
          <w:docPartUnique/>
        </w:docPartObj>
      </w:sdtPr>
      <w:sdtEndPr>
        <w:rPr>
          <w:bCs/>
          <w:noProof/>
        </w:rPr>
      </w:sdtEndPr>
      <w:sdtContent>
        <w:p w14:paraId="6DC6DC62" w14:textId="77777777" w:rsidR="0030165F" w:rsidRDefault="0030165F">
          <w:pPr>
            <w:pStyle w:val="TOCHeading"/>
          </w:pPr>
          <w:r>
            <w:t>Contents</w:t>
          </w:r>
        </w:p>
        <w:p w14:paraId="01017D03" w14:textId="77777777" w:rsidR="00D60CA9" w:rsidRPr="00D60CA9" w:rsidRDefault="0030165F">
          <w:pPr>
            <w:pStyle w:val="TOC1"/>
            <w:rPr>
              <w:rFonts w:asciiTheme="minorHAnsi" w:eastAsiaTheme="minorEastAsia" w:hAnsiTheme="minorHAnsi" w:cstheme="minorBidi"/>
              <w:b w:val="0"/>
              <w:color w:val="263150"/>
              <w:sz w:val="22"/>
              <w:szCs w:val="22"/>
            </w:rPr>
          </w:pPr>
          <w:r w:rsidRPr="00D60CA9">
            <w:rPr>
              <w:color w:val="263150"/>
            </w:rPr>
            <w:fldChar w:fldCharType="begin"/>
          </w:r>
          <w:r w:rsidRPr="00D60CA9">
            <w:rPr>
              <w:color w:val="263150"/>
            </w:rPr>
            <w:instrText xml:space="preserve"> TOC \o "1-3" \h \z \u </w:instrText>
          </w:r>
          <w:r w:rsidRPr="00D60CA9">
            <w:rPr>
              <w:color w:val="263150"/>
            </w:rPr>
            <w:fldChar w:fldCharType="separate"/>
          </w:r>
          <w:hyperlink w:anchor="_Toc454868723" w:history="1">
            <w:r w:rsidR="00D60CA9" w:rsidRPr="00D60CA9">
              <w:rPr>
                <w:rStyle w:val="Hyperlink"/>
                <w:color w:val="263150"/>
              </w:rPr>
              <w:t>1 What router can I use on my connection?</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_Toc454868723 \h </w:instrText>
            </w:r>
            <w:r w:rsidR="00D60CA9" w:rsidRPr="00D60CA9">
              <w:rPr>
                <w:webHidden/>
                <w:color w:val="263150"/>
              </w:rPr>
            </w:r>
            <w:r w:rsidR="00D60CA9" w:rsidRPr="00D60CA9">
              <w:rPr>
                <w:webHidden/>
                <w:color w:val="263150"/>
              </w:rPr>
              <w:fldChar w:fldCharType="separate"/>
            </w:r>
            <w:r w:rsidR="00D60CA9">
              <w:rPr>
                <w:webHidden/>
                <w:color w:val="263150"/>
              </w:rPr>
              <w:t>2</w:t>
            </w:r>
            <w:r w:rsidR="00D60CA9" w:rsidRPr="00D60CA9">
              <w:rPr>
                <w:webHidden/>
                <w:color w:val="263150"/>
              </w:rPr>
              <w:fldChar w:fldCharType="end"/>
            </w:r>
          </w:hyperlink>
        </w:p>
        <w:p w14:paraId="312594A9" w14:textId="77777777" w:rsidR="00D60CA9" w:rsidRPr="00D60CA9" w:rsidRDefault="00CD4688">
          <w:pPr>
            <w:pStyle w:val="TOC1"/>
            <w:rPr>
              <w:rFonts w:asciiTheme="minorHAnsi" w:eastAsiaTheme="minorEastAsia" w:hAnsiTheme="minorHAnsi" w:cstheme="minorBidi"/>
              <w:b w:val="0"/>
              <w:color w:val="263150"/>
              <w:sz w:val="22"/>
              <w:szCs w:val="22"/>
            </w:rPr>
          </w:pPr>
          <w:hyperlink w:anchor="_Toc454868724" w:history="1">
            <w:r w:rsidR="00D60CA9" w:rsidRPr="00D60CA9">
              <w:rPr>
                <w:rStyle w:val="Hyperlink"/>
                <w:color w:val="263150"/>
              </w:rPr>
              <w:t>2 Router setup</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_Toc454868724 \h </w:instrText>
            </w:r>
            <w:r w:rsidR="00D60CA9" w:rsidRPr="00D60CA9">
              <w:rPr>
                <w:webHidden/>
                <w:color w:val="263150"/>
              </w:rPr>
            </w:r>
            <w:r w:rsidR="00D60CA9" w:rsidRPr="00D60CA9">
              <w:rPr>
                <w:webHidden/>
                <w:color w:val="263150"/>
              </w:rPr>
              <w:fldChar w:fldCharType="separate"/>
            </w:r>
            <w:r w:rsidR="00D60CA9">
              <w:rPr>
                <w:webHidden/>
                <w:color w:val="263150"/>
              </w:rPr>
              <w:t>2</w:t>
            </w:r>
            <w:r w:rsidR="00D60CA9" w:rsidRPr="00D60CA9">
              <w:rPr>
                <w:webHidden/>
                <w:color w:val="263150"/>
              </w:rPr>
              <w:fldChar w:fldCharType="end"/>
            </w:r>
          </w:hyperlink>
        </w:p>
        <w:p w14:paraId="09C4F68F" w14:textId="77777777" w:rsidR="00D60CA9" w:rsidRPr="00D60CA9" w:rsidRDefault="00CD4688">
          <w:pPr>
            <w:pStyle w:val="TOC1"/>
            <w:rPr>
              <w:rFonts w:asciiTheme="minorHAnsi" w:eastAsiaTheme="minorEastAsia" w:hAnsiTheme="minorHAnsi" w:cstheme="minorBidi"/>
              <w:b w:val="0"/>
              <w:color w:val="263150"/>
              <w:sz w:val="22"/>
              <w:szCs w:val="22"/>
            </w:rPr>
          </w:pPr>
          <w:hyperlink w:anchor="_Toc454868725" w:history="1">
            <w:r w:rsidR="00D60CA9" w:rsidRPr="00D60CA9">
              <w:rPr>
                <w:rStyle w:val="Hyperlink"/>
                <w:color w:val="263150"/>
              </w:rPr>
              <w:t>3 How to move your broadband when moving office or home</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_Toc454868725 \h </w:instrText>
            </w:r>
            <w:r w:rsidR="00D60CA9" w:rsidRPr="00D60CA9">
              <w:rPr>
                <w:webHidden/>
                <w:color w:val="263150"/>
              </w:rPr>
            </w:r>
            <w:r w:rsidR="00D60CA9" w:rsidRPr="00D60CA9">
              <w:rPr>
                <w:webHidden/>
                <w:color w:val="263150"/>
              </w:rPr>
              <w:fldChar w:fldCharType="separate"/>
            </w:r>
            <w:r w:rsidR="00D60CA9">
              <w:rPr>
                <w:webHidden/>
                <w:color w:val="263150"/>
              </w:rPr>
              <w:t>2</w:t>
            </w:r>
            <w:r w:rsidR="00D60CA9" w:rsidRPr="00D60CA9">
              <w:rPr>
                <w:webHidden/>
                <w:color w:val="263150"/>
              </w:rPr>
              <w:fldChar w:fldCharType="end"/>
            </w:r>
          </w:hyperlink>
        </w:p>
        <w:p w14:paraId="64337EC9" w14:textId="77777777" w:rsidR="00D60CA9" w:rsidRPr="00D60CA9" w:rsidRDefault="00CD4688">
          <w:pPr>
            <w:pStyle w:val="TOC2"/>
            <w:rPr>
              <w:rFonts w:asciiTheme="minorHAnsi" w:eastAsiaTheme="minorEastAsia" w:hAnsiTheme="minorHAnsi" w:cstheme="minorBidi"/>
              <w:color w:val="263150"/>
              <w:sz w:val="22"/>
              <w:szCs w:val="22"/>
            </w:rPr>
          </w:pPr>
          <w:hyperlink w:anchor="_Toc454868726" w:history="1">
            <w:r w:rsidR="00D60CA9" w:rsidRPr="00D60CA9">
              <w:rPr>
                <w:rStyle w:val="Hyperlink"/>
                <w:color w:val="263150"/>
              </w:rPr>
              <w:t>Moving your existing telephone number to the new address – Simultaneous Shift.</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_Toc454868726 \h </w:instrText>
            </w:r>
            <w:r w:rsidR="00D60CA9" w:rsidRPr="00D60CA9">
              <w:rPr>
                <w:webHidden/>
                <w:color w:val="263150"/>
              </w:rPr>
            </w:r>
            <w:r w:rsidR="00D60CA9" w:rsidRPr="00D60CA9">
              <w:rPr>
                <w:webHidden/>
                <w:color w:val="263150"/>
              </w:rPr>
              <w:fldChar w:fldCharType="separate"/>
            </w:r>
            <w:r w:rsidR="00D60CA9">
              <w:rPr>
                <w:webHidden/>
                <w:color w:val="263150"/>
              </w:rPr>
              <w:t>3</w:t>
            </w:r>
            <w:r w:rsidR="00D60CA9" w:rsidRPr="00D60CA9">
              <w:rPr>
                <w:webHidden/>
                <w:color w:val="263150"/>
              </w:rPr>
              <w:fldChar w:fldCharType="end"/>
            </w:r>
          </w:hyperlink>
        </w:p>
        <w:p w14:paraId="2693DB5F" w14:textId="77777777" w:rsidR="00D60CA9" w:rsidRPr="00D60CA9" w:rsidRDefault="00CD4688">
          <w:pPr>
            <w:pStyle w:val="TOC2"/>
            <w:rPr>
              <w:rFonts w:asciiTheme="minorHAnsi" w:eastAsiaTheme="minorEastAsia" w:hAnsiTheme="minorHAnsi" w:cstheme="minorBidi"/>
              <w:color w:val="263150"/>
              <w:sz w:val="22"/>
              <w:szCs w:val="22"/>
            </w:rPr>
          </w:pPr>
          <w:hyperlink w:anchor="_Toc454868727" w:history="1">
            <w:r w:rsidR="00D60CA9" w:rsidRPr="00D60CA9">
              <w:rPr>
                <w:rStyle w:val="Hyperlink"/>
                <w:color w:val="263150"/>
              </w:rPr>
              <w:t>Brand New install</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_Toc454868727 \h </w:instrText>
            </w:r>
            <w:r w:rsidR="00D60CA9" w:rsidRPr="00D60CA9">
              <w:rPr>
                <w:webHidden/>
                <w:color w:val="263150"/>
              </w:rPr>
            </w:r>
            <w:r w:rsidR="00D60CA9" w:rsidRPr="00D60CA9">
              <w:rPr>
                <w:webHidden/>
                <w:color w:val="263150"/>
              </w:rPr>
              <w:fldChar w:fldCharType="separate"/>
            </w:r>
            <w:r w:rsidR="00D60CA9">
              <w:rPr>
                <w:webHidden/>
                <w:color w:val="263150"/>
              </w:rPr>
              <w:t>3</w:t>
            </w:r>
            <w:r w:rsidR="00D60CA9" w:rsidRPr="00D60CA9">
              <w:rPr>
                <w:webHidden/>
                <w:color w:val="263150"/>
              </w:rPr>
              <w:fldChar w:fldCharType="end"/>
            </w:r>
          </w:hyperlink>
        </w:p>
        <w:p w14:paraId="11538E5A" w14:textId="77777777" w:rsidR="00D60CA9" w:rsidRPr="00D60CA9" w:rsidRDefault="00CD4688">
          <w:pPr>
            <w:pStyle w:val="TOC1"/>
            <w:rPr>
              <w:rFonts w:asciiTheme="minorHAnsi" w:eastAsiaTheme="minorEastAsia" w:hAnsiTheme="minorHAnsi" w:cstheme="minorBidi"/>
              <w:b w:val="0"/>
              <w:color w:val="263150"/>
              <w:sz w:val="22"/>
              <w:szCs w:val="22"/>
            </w:rPr>
          </w:pPr>
          <w:hyperlink w:anchor="_Toc454868728" w:history="1">
            <w:r w:rsidR="00D60CA9" w:rsidRPr="00D60CA9">
              <w:rPr>
                <w:rStyle w:val="Hyperlink"/>
                <w:color w:val="263150"/>
              </w:rPr>
              <w:t>4 No Synchronisation</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_Toc454868728 \h </w:instrText>
            </w:r>
            <w:r w:rsidR="00D60CA9" w:rsidRPr="00D60CA9">
              <w:rPr>
                <w:webHidden/>
                <w:color w:val="263150"/>
              </w:rPr>
            </w:r>
            <w:r w:rsidR="00D60CA9" w:rsidRPr="00D60CA9">
              <w:rPr>
                <w:webHidden/>
                <w:color w:val="263150"/>
              </w:rPr>
              <w:fldChar w:fldCharType="separate"/>
            </w:r>
            <w:r w:rsidR="00D60CA9">
              <w:rPr>
                <w:webHidden/>
                <w:color w:val="263150"/>
              </w:rPr>
              <w:t>3</w:t>
            </w:r>
            <w:r w:rsidR="00D60CA9" w:rsidRPr="00D60CA9">
              <w:rPr>
                <w:webHidden/>
                <w:color w:val="263150"/>
              </w:rPr>
              <w:fldChar w:fldCharType="end"/>
            </w:r>
          </w:hyperlink>
        </w:p>
        <w:p w14:paraId="4D88C712" w14:textId="77777777" w:rsidR="00D60CA9" w:rsidRPr="00D60CA9" w:rsidRDefault="00CD4688">
          <w:pPr>
            <w:pStyle w:val="TOC1"/>
            <w:rPr>
              <w:rFonts w:asciiTheme="minorHAnsi" w:eastAsiaTheme="minorEastAsia" w:hAnsiTheme="minorHAnsi" w:cstheme="minorBidi"/>
              <w:b w:val="0"/>
              <w:color w:val="263150"/>
              <w:sz w:val="22"/>
              <w:szCs w:val="22"/>
            </w:rPr>
          </w:pPr>
          <w:hyperlink w:anchor="_Toc454868729" w:history="1">
            <w:r w:rsidR="00D60CA9" w:rsidRPr="00D60CA9">
              <w:rPr>
                <w:rStyle w:val="Hyperlink"/>
                <w:color w:val="263150"/>
              </w:rPr>
              <w:t>5 Intermittent Connection</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_Toc454868729 \h </w:instrText>
            </w:r>
            <w:r w:rsidR="00D60CA9" w:rsidRPr="00D60CA9">
              <w:rPr>
                <w:webHidden/>
                <w:color w:val="263150"/>
              </w:rPr>
            </w:r>
            <w:r w:rsidR="00D60CA9" w:rsidRPr="00D60CA9">
              <w:rPr>
                <w:webHidden/>
                <w:color w:val="263150"/>
              </w:rPr>
              <w:fldChar w:fldCharType="separate"/>
            </w:r>
            <w:r w:rsidR="00D60CA9">
              <w:rPr>
                <w:webHidden/>
                <w:color w:val="263150"/>
              </w:rPr>
              <w:t>4</w:t>
            </w:r>
            <w:r w:rsidR="00D60CA9" w:rsidRPr="00D60CA9">
              <w:rPr>
                <w:webHidden/>
                <w:color w:val="263150"/>
              </w:rPr>
              <w:fldChar w:fldCharType="end"/>
            </w:r>
          </w:hyperlink>
        </w:p>
        <w:p w14:paraId="1349D61B" w14:textId="77777777" w:rsidR="00D60CA9" w:rsidRPr="00D60CA9" w:rsidRDefault="00CD4688">
          <w:pPr>
            <w:pStyle w:val="TOC1"/>
            <w:rPr>
              <w:rFonts w:asciiTheme="minorHAnsi" w:eastAsiaTheme="minorEastAsia" w:hAnsiTheme="minorHAnsi" w:cstheme="minorBidi"/>
              <w:b w:val="0"/>
              <w:color w:val="263150"/>
              <w:sz w:val="22"/>
              <w:szCs w:val="22"/>
            </w:rPr>
          </w:pPr>
          <w:hyperlink w:anchor="_Toc454868730" w:history="1">
            <w:r w:rsidR="00D60CA9" w:rsidRPr="00D60CA9">
              <w:rPr>
                <w:rStyle w:val="Hyperlink"/>
                <w:color w:val="263150"/>
              </w:rPr>
              <w:t>6 I cannot connect to my broadband</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_Toc454868730 \h </w:instrText>
            </w:r>
            <w:r w:rsidR="00D60CA9" w:rsidRPr="00D60CA9">
              <w:rPr>
                <w:webHidden/>
                <w:color w:val="263150"/>
              </w:rPr>
            </w:r>
            <w:r w:rsidR="00D60CA9" w:rsidRPr="00D60CA9">
              <w:rPr>
                <w:webHidden/>
                <w:color w:val="263150"/>
              </w:rPr>
              <w:fldChar w:fldCharType="separate"/>
            </w:r>
            <w:r w:rsidR="00D60CA9">
              <w:rPr>
                <w:webHidden/>
                <w:color w:val="263150"/>
              </w:rPr>
              <w:t>4</w:t>
            </w:r>
            <w:r w:rsidR="00D60CA9" w:rsidRPr="00D60CA9">
              <w:rPr>
                <w:webHidden/>
                <w:color w:val="263150"/>
              </w:rPr>
              <w:fldChar w:fldCharType="end"/>
            </w:r>
          </w:hyperlink>
        </w:p>
        <w:p w14:paraId="12A7981D" w14:textId="77777777" w:rsidR="00D60CA9" w:rsidRPr="00D60CA9" w:rsidRDefault="00CD4688">
          <w:pPr>
            <w:pStyle w:val="TOC1"/>
            <w:rPr>
              <w:rFonts w:asciiTheme="minorHAnsi" w:eastAsiaTheme="minorEastAsia" w:hAnsiTheme="minorHAnsi" w:cstheme="minorBidi"/>
              <w:b w:val="0"/>
              <w:color w:val="263150"/>
              <w:sz w:val="22"/>
              <w:szCs w:val="22"/>
            </w:rPr>
          </w:pPr>
          <w:hyperlink w:anchor="_Toc454868731" w:history="1">
            <w:r w:rsidR="00D60CA9" w:rsidRPr="00D60CA9">
              <w:rPr>
                <w:rStyle w:val="Hyperlink"/>
                <w:color w:val="263150"/>
              </w:rPr>
              <w:t>7 Slow Speeds (ADSL Max and ADSL2+)</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_Toc454868731 \h </w:instrText>
            </w:r>
            <w:r w:rsidR="00D60CA9" w:rsidRPr="00D60CA9">
              <w:rPr>
                <w:webHidden/>
                <w:color w:val="263150"/>
              </w:rPr>
            </w:r>
            <w:r w:rsidR="00D60CA9" w:rsidRPr="00D60CA9">
              <w:rPr>
                <w:webHidden/>
                <w:color w:val="263150"/>
              </w:rPr>
              <w:fldChar w:fldCharType="separate"/>
            </w:r>
            <w:r w:rsidR="00D60CA9">
              <w:rPr>
                <w:webHidden/>
                <w:color w:val="263150"/>
              </w:rPr>
              <w:t>4</w:t>
            </w:r>
            <w:r w:rsidR="00D60CA9" w:rsidRPr="00D60CA9">
              <w:rPr>
                <w:webHidden/>
                <w:color w:val="263150"/>
              </w:rPr>
              <w:fldChar w:fldCharType="end"/>
            </w:r>
          </w:hyperlink>
        </w:p>
        <w:p w14:paraId="42833CE5" w14:textId="77777777" w:rsidR="00D60CA9" w:rsidRPr="00D60CA9" w:rsidRDefault="00CD4688">
          <w:pPr>
            <w:pStyle w:val="TOC1"/>
            <w:rPr>
              <w:rFonts w:asciiTheme="minorHAnsi" w:eastAsiaTheme="minorEastAsia" w:hAnsiTheme="minorHAnsi" w:cstheme="minorBidi"/>
              <w:b w:val="0"/>
              <w:color w:val="263150"/>
              <w:sz w:val="22"/>
              <w:szCs w:val="22"/>
            </w:rPr>
          </w:pPr>
          <w:hyperlink w:anchor="_Toc454868732" w:history="1">
            <w:r w:rsidR="00D60CA9" w:rsidRPr="00D60CA9">
              <w:rPr>
                <w:rStyle w:val="Hyperlink"/>
                <w:color w:val="263150"/>
              </w:rPr>
              <w:t>8 Slow Speeds (FTTC)</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_Toc454868732 \h </w:instrText>
            </w:r>
            <w:r w:rsidR="00D60CA9" w:rsidRPr="00D60CA9">
              <w:rPr>
                <w:webHidden/>
                <w:color w:val="263150"/>
              </w:rPr>
            </w:r>
            <w:r w:rsidR="00D60CA9" w:rsidRPr="00D60CA9">
              <w:rPr>
                <w:webHidden/>
                <w:color w:val="263150"/>
              </w:rPr>
              <w:fldChar w:fldCharType="separate"/>
            </w:r>
            <w:r w:rsidR="00D60CA9">
              <w:rPr>
                <w:webHidden/>
                <w:color w:val="263150"/>
              </w:rPr>
              <w:t>5</w:t>
            </w:r>
            <w:r w:rsidR="00D60CA9" w:rsidRPr="00D60CA9">
              <w:rPr>
                <w:webHidden/>
                <w:color w:val="263150"/>
              </w:rPr>
              <w:fldChar w:fldCharType="end"/>
            </w:r>
          </w:hyperlink>
        </w:p>
        <w:p w14:paraId="3FC3E50C" w14:textId="77777777" w:rsidR="00D60CA9" w:rsidRPr="00D60CA9" w:rsidRDefault="00CD4688">
          <w:pPr>
            <w:pStyle w:val="TOC1"/>
            <w:rPr>
              <w:rFonts w:asciiTheme="minorHAnsi" w:eastAsiaTheme="minorEastAsia" w:hAnsiTheme="minorHAnsi" w:cstheme="minorBidi"/>
              <w:b w:val="0"/>
              <w:color w:val="263150"/>
              <w:sz w:val="22"/>
              <w:szCs w:val="22"/>
            </w:rPr>
          </w:pPr>
          <w:hyperlink w:anchor="_Toc454868733" w:history="1">
            <w:r w:rsidR="00D60CA9" w:rsidRPr="00D60CA9">
              <w:rPr>
                <w:rStyle w:val="Hyperlink"/>
                <w:color w:val="263150"/>
              </w:rPr>
              <w:t>9 Will I use more data if my line is faster?</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_Toc454868733 \h </w:instrText>
            </w:r>
            <w:r w:rsidR="00D60CA9" w:rsidRPr="00D60CA9">
              <w:rPr>
                <w:webHidden/>
                <w:color w:val="263150"/>
              </w:rPr>
            </w:r>
            <w:r w:rsidR="00D60CA9" w:rsidRPr="00D60CA9">
              <w:rPr>
                <w:webHidden/>
                <w:color w:val="263150"/>
              </w:rPr>
              <w:fldChar w:fldCharType="separate"/>
            </w:r>
            <w:r w:rsidR="00D60CA9">
              <w:rPr>
                <w:webHidden/>
                <w:color w:val="263150"/>
              </w:rPr>
              <w:t>6</w:t>
            </w:r>
            <w:r w:rsidR="00D60CA9" w:rsidRPr="00D60CA9">
              <w:rPr>
                <w:webHidden/>
                <w:color w:val="263150"/>
              </w:rPr>
              <w:fldChar w:fldCharType="end"/>
            </w:r>
          </w:hyperlink>
        </w:p>
        <w:p w14:paraId="5936DE9D" w14:textId="77777777" w:rsidR="00D60CA9" w:rsidRPr="00D60CA9" w:rsidRDefault="00CD4688">
          <w:pPr>
            <w:pStyle w:val="TOC1"/>
            <w:rPr>
              <w:rFonts w:asciiTheme="minorHAnsi" w:eastAsiaTheme="minorEastAsia" w:hAnsiTheme="minorHAnsi" w:cstheme="minorBidi"/>
              <w:b w:val="0"/>
              <w:color w:val="263150"/>
              <w:sz w:val="22"/>
              <w:szCs w:val="22"/>
            </w:rPr>
          </w:pPr>
          <w:hyperlink w:anchor="_Toc454868734" w:history="1">
            <w:r w:rsidR="00D60CA9" w:rsidRPr="00D60CA9">
              <w:rPr>
                <w:rStyle w:val="Hyperlink"/>
                <w:color w:val="263150"/>
              </w:rPr>
              <w:t>10 How do I change my Broadband password?</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_Toc454868734 \h </w:instrText>
            </w:r>
            <w:r w:rsidR="00D60CA9" w:rsidRPr="00D60CA9">
              <w:rPr>
                <w:webHidden/>
                <w:color w:val="263150"/>
              </w:rPr>
            </w:r>
            <w:r w:rsidR="00D60CA9" w:rsidRPr="00D60CA9">
              <w:rPr>
                <w:webHidden/>
                <w:color w:val="263150"/>
              </w:rPr>
              <w:fldChar w:fldCharType="separate"/>
            </w:r>
            <w:r w:rsidR="00D60CA9">
              <w:rPr>
                <w:webHidden/>
                <w:color w:val="263150"/>
              </w:rPr>
              <w:t>6</w:t>
            </w:r>
            <w:r w:rsidR="00D60CA9" w:rsidRPr="00D60CA9">
              <w:rPr>
                <w:webHidden/>
                <w:color w:val="263150"/>
              </w:rPr>
              <w:fldChar w:fldCharType="end"/>
            </w:r>
          </w:hyperlink>
        </w:p>
        <w:p w14:paraId="29072466" w14:textId="77777777" w:rsidR="00D60CA9" w:rsidRPr="00D60CA9" w:rsidRDefault="00CD4688">
          <w:pPr>
            <w:pStyle w:val="TOC1"/>
            <w:rPr>
              <w:rFonts w:asciiTheme="minorHAnsi" w:eastAsiaTheme="minorEastAsia" w:hAnsiTheme="minorHAnsi" w:cstheme="minorBidi"/>
              <w:b w:val="0"/>
              <w:color w:val="263150"/>
              <w:sz w:val="22"/>
              <w:szCs w:val="22"/>
            </w:rPr>
          </w:pPr>
          <w:hyperlink w:anchor="_Toc454868735" w:history="1">
            <w:r w:rsidR="00D60CA9" w:rsidRPr="00D60CA9">
              <w:rPr>
                <w:rStyle w:val="Hyperlink"/>
                <w:color w:val="263150"/>
              </w:rPr>
              <w:t>11 How can I change the name servers for my domain name?</w:t>
            </w:r>
            <w:r w:rsidR="00D60CA9" w:rsidRPr="00D60CA9">
              <w:rPr>
                <w:webHidden/>
                <w:color w:val="263150"/>
              </w:rPr>
              <w:tab/>
            </w:r>
            <w:r w:rsidR="00D60CA9" w:rsidRPr="00D60CA9">
              <w:rPr>
                <w:webHidden/>
                <w:color w:val="263150"/>
              </w:rPr>
              <w:fldChar w:fldCharType="begin"/>
            </w:r>
            <w:r w:rsidR="00D60CA9" w:rsidRPr="00D60CA9">
              <w:rPr>
                <w:webHidden/>
                <w:color w:val="263150"/>
              </w:rPr>
              <w:instrText xml:space="preserve"> PAGEREF _Toc454868735 \h </w:instrText>
            </w:r>
            <w:r w:rsidR="00D60CA9" w:rsidRPr="00D60CA9">
              <w:rPr>
                <w:webHidden/>
                <w:color w:val="263150"/>
              </w:rPr>
            </w:r>
            <w:r w:rsidR="00D60CA9" w:rsidRPr="00D60CA9">
              <w:rPr>
                <w:webHidden/>
                <w:color w:val="263150"/>
              </w:rPr>
              <w:fldChar w:fldCharType="separate"/>
            </w:r>
            <w:r w:rsidR="00D60CA9">
              <w:rPr>
                <w:webHidden/>
                <w:color w:val="263150"/>
              </w:rPr>
              <w:t>6</w:t>
            </w:r>
            <w:r w:rsidR="00D60CA9" w:rsidRPr="00D60CA9">
              <w:rPr>
                <w:webHidden/>
                <w:color w:val="263150"/>
              </w:rPr>
              <w:fldChar w:fldCharType="end"/>
            </w:r>
          </w:hyperlink>
        </w:p>
        <w:p w14:paraId="120C1E18" w14:textId="77777777" w:rsidR="0030165F" w:rsidRDefault="0030165F">
          <w:r w:rsidRPr="00D60CA9">
            <w:rPr>
              <w:b/>
              <w:bCs/>
              <w:noProof/>
              <w:color w:val="263150"/>
            </w:rPr>
            <w:fldChar w:fldCharType="end"/>
          </w:r>
        </w:p>
      </w:sdtContent>
    </w:sdt>
    <w:p w14:paraId="75EB4BAB" w14:textId="77777777" w:rsidR="00681C08" w:rsidRDefault="007F1B73" w:rsidP="00BE4CA1">
      <w:pPr>
        <w:pStyle w:val="Heading1"/>
      </w:pPr>
      <w:r>
        <w:br w:type="page"/>
      </w:r>
      <w:bookmarkStart w:id="0" w:name="_Toc422752485"/>
      <w:bookmarkStart w:id="1" w:name="_Toc421290375"/>
    </w:p>
    <w:p w14:paraId="5EC2CDDD" w14:textId="77777777" w:rsidR="00681C08" w:rsidRDefault="00681C08" w:rsidP="00681C08">
      <w:pPr>
        <w:pStyle w:val="CoverMainTitle"/>
      </w:pPr>
      <w:r>
        <w:t xml:space="preserve">Setup </w:t>
      </w:r>
    </w:p>
    <w:p w14:paraId="7260831B" w14:textId="77777777" w:rsidR="00681C08" w:rsidRDefault="00681C08" w:rsidP="00681C08">
      <w:pPr>
        <w:pStyle w:val="SDHeading1"/>
      </w:pPr>
      <w:bookmarkStart w:id="2" w:name="_Toc454868723"/>
      <w:r>
        <w:t>What router can I use on my connection?</w:t>
      </w:r>
      <w:bookmarkEnd w:id="2"/>
    </w:p>
    <w:p w14:paraId="7B928B41" w14:textId="77777777" w:rsidR="00681C08" w:rsidRPr="00681C08" w:rsidRDefault="00681C08" w:rsidP="00681C08">
      <w:pPr>
        <w:pStyle w:val="NormalAlignLeft"/>
        <w:rPr>
          <w:color w:val="263150"/>
        </w:rPr>
      </w:pPr>
      <w:r w:rsidRPr="00681C08">
        <w:rPr>
          <w:color w:val="263150"/>
        </w:rPr>
        <w:t>When you order an internet connection with Claranet SOHO or an upgrade to your existing service you will be offered a pre-configured router from us which will be pre-configured with your username and password settings to get you connected to the internet. If you prefer to use your own router this is also possible as long as it is compatible with the service you have.</w:t>
      </w:r>
    </w:p>
    <w:p w14:paraId="3FF544E8" w14:textId="77777777" w:rsidR="00681C08" w:rsidRPr="00681C08" w:rsidRDefault="00681C08" w:rsidP="00681C08">
      <w:pPr>
        <w:pStyle w:val="NormalAlignLeft"/>
        <w:rPr>
          <w:color w:val="263150"/>
        </w:rPr>
      </w:pPr>
      <w:r w:rsidRPr="00681C08">
        <w:rPr>
          <w:color w:val="263150"/>
        </w:rPr>
        <w:t xml:space="preserve">If you are moving to </w:t>
      </w:r>
      <w:proofErr w:type="gramStart"/>
      <w:r w:rsidRPr="00681C08">
        <w:rPr>
          <w:color w:val="263150"/>
        </w:rPr>
        <w:t>a</w:t>
      </w:r>
      <w:proofErr w:type="gramEnd"/>
      <w:r w:rsidRPr="00681C08">
        <w:rPr>
          <w:color w:val="263150"/>
        </w:rPr>
        <w:t xml:space="preserve"> ADSL/ADSL2+ service you will need to use a Router that can connect using the </w:t>
      </w:r>
      <w:proofErr w:type="spellStart"/>
      <w:r w:rsidRPr="00681C08">
        <w:rPr>
          <w:color w:val="263150"/>
        </w:rPr>
        <w:t>PPPoA</w:t>
      </w:r>
      <w:proofErr w:type="spellEnd"/>
      <w:r w:rsidRPr="00681C08">
        <w:rPr>
          <w:color w:val="263150"/>
        </w:rPr>
        <w:t xml:space="preserve"> protocol.</w:t>
      </w:r>
    </w:p>
    <w:p w14:paraId="3F6161B5" w14:textId="77777777" w:rsidR="00681C08" w:rsidRDefault="00681C08" w:rsidP="00681C08">
      <w:pPr>
        <w:pStyle w:val="NormalAlignLeft"/>
        <w:rPr>
          <w:color w:val="263150"/>
        </w:rPr>
      </w:pPr>
      <w:r w:rsidRPr="00681C08">
        <w:rPr>
          <w:color w:val="263150"/>
        </w:rPr>
        <w:t>If you are moving to a FTTC/FTTP service and you have a separate modem that the router will connect to</w:t>
      </w:r>
      <w:r w:rsidR="00093237">
        <w:rPr>
          <w:color w:val="263150"/>
        </w:rPr>
        <w:t>,</w:t>
      </w:r>
      <w:r w:rsidRPr="00681C08">
        <w:rPr>
          <w:color w:val="263150"/>
        </w:rPr>
        <w:t xml:space="preserve"> then you will need to use a Router that can connect using the </w:t>
      </w:r>
      <w:proofErr w:type="spellStart"/>
      <w:r w:rsidRPr="00681C08">
        <w:rPr>
          <w:color w:val="263150"/>
        </w:rPr>
        <w:t>PPPoE</w:t>
      </w:r>
      <w:proofErr w:type="spellEnd"/>
      <w:r w:rsidRPr="00681C08">
        <w:rPr>
          <w:color w:val="263150"/>
        </w:rPr>
        <w:t xml:space="preserve"> protocol.</w:t>
      </w:r>
      <w:r w:rsidRPr="00681C08">
        <w:rPr>
          <w:color w:val="263150"/>
        </w:rPr>
        <w:br/>
      </w:r>
      <w:r w:rsidRPr="00681C08">
        <w:rPr>
          <w:color w:val="263150"/>
        </w:rPr>
        <w:br/>
        <w:t xml:space="preserve">If you are moving to a FTTC/FTTP service and are not going to be using the separate modem that is provided as part of the installation then you will need to use a VDSL modem router that can connect using the </w:t>
      </w:r>
      <w:proofErr w:type="spellStart"/>
      <w:r w:rsidRPr="00681C08">
        <w:rPr>
          <w:color w:val="263150"/>
        </w:rPr>
        <w:t>PPPoE</w:t>
      </w:r>
      <w:proofErr w:type="spellEnd"/>
      <w:r w:rsidRPr="00681C08">
        <w:rPr>
          <w:color w:val="263150"/>
        </w:rPr>
        <w:t xml:space="preserve"> protocol.</w:t>
      </w:r>
      <w:r w:rsidRPr="00681C08">
        <w:rPr>
          <w:color w:val="263150"/>
        </w:rPr>
        <w:br/>
      </w:r>
      <w:r w:rsidRPr="00681C08">
        <w:rPr>
          <w:color w:val="263150"/>
        </w:rPr>
        <w:br/>
        <w:t>When you are ordering your new service/upgrade you can discuss all possible options further with our account managers to determine which is the most suitable option for your needs.</w:t>
      </w:r>
    </w:p>
    <w:p w14:paraId="15EE2609" w14:textId="77777777" w:rsidR="00D60CA9" w:rsidRDefault="00D60CA9" w:rsidP="00D60CA9">
      <w:pPr>
        <w:pStyle w:val="SDHeading1"/>
      </w:pPr>
      <w:bookmarkStart w:id="3" w:name="_Toc454868724"/>
      <w:r>
        <w:t>Router setup</w:t>
      </w:r>
      <w:bookmarkEnd w:id="3"/>
    </w:p>
    <w:p w14:paraId="6C35F378" w14:textId="77777777" w:rsidR="00D60CA9" w:rsidRPr="00D60CA9" w:rsidRDefault="00D60CA9" w:rsidP="00D60CA9">
      <w:pPr>
        <w:jc w:val="left"/>
        <w:rPr>
          <w:rFonts w:eastAsia="Times New Roman" w:cs="Arial"/>
          <w:color w:val="263150"/>
        </w:rPr>
      </w:pPr>
      <w:r w:rsidRPr="00D60CA9">
        <w:rPr>
          <w:rFonts w:cs="Arial"/>
          <w:color w:val="263150"/>
        </w:rPr>
        <w:t>To set up your router simply connect the router to a power source and the</w:t>
      </w:r>
      <w:r w:rsidR="00093237">
        <w:rPr>
          <w:rFonts w:cs="Arial"/>
          <w:color w:val="263150"/>
        </w:rPr>
        <w:t xml:space="preserve"> BT</w:t>
      </w:r>
      <w:r w:rsidRPr="00D60CA9">
        <w:rPr>
          <w:rFonts w:cs="Arial"/>
          <w:color w:val="263150"/>
        </w:rPr>
        <w:t xml:space="preserve"> master socket. Once this has been done the broadband light should come on.</w:t>
      </w:r>
    </w:p>
    <w:p w14:paraId="6CCA3861" w14:textId="77777777" w:rsidR="00D60CA9" w:rsidRPr="00D60CA9" w:rsidRDefault="00D60CA9" w:rsidP="00D60CA9">
      <w:pPr>
        <w:jc w:val="left"/>
        <w:rPr>
          <w:rFonts w:cs="Arial"/>
          <w:color w:val="263150"/>
        </w:rPr>
      </w:pPr>
      <w:r w:rsidRPr="00D60CA9">
        <w:rPr>
          <w:rFonts w:cs="Arial"/>
          <w:color w:val="263150"/>
        </w:rPr>
        <w:t xml:space="preserve">Your router has been pre-configured and may take up to 30 minutes to establish an Internet connection. Once a connection has been established the </w:t>
      </w:r>
      <w:r w:rsidR="00093237">
        <w:rPr>
          <w:rFonts w:cs="Arial"/>
          <w:color w:val="263150"/>
        </w:rPr>
        <w:t>(</w:t>
      </w:r>
      <w:r w:rsidRPr="00D60CA9">
        <w:rPr>
          <w:rFonts w:cs="Arial"/>
          <w:color w:val="263150"/>
        </w:rPr>
        <w:t>light labelled Internet</w:t>
      </w:r>
      <w:r w:rsidR="00093237">
        <w:rPr>
          <w:rFonts w:cs="Arial"/>
          <w:color w:val="263150"/>
        </w:rPr>
        <w:t>)</w:t>
      </w:r>
      <w:r w:rsidRPr="00D60CA9">
        <w:rPr>
          <w:rFonts w:cs="Arial"/>
          <w:color w:val="263150"/>
        </w:rPr>
        <w:t xml:space="preserve"> will turn on.</w:t>
      </w:r>
    </w:p>
    <w:p w14:paraId="24E1CFC2" w14:textId="77777777" w:rsidR="00093237" w:rsidRDefault="00D60CA9" w:rsidP="00D60CA9">
      <w:pPr>
        <w:jc w:val="left"/>
        <w:rPr>
          <w:rFonts w:cs="Arial"/>
          <w:color w:val="263150"/>
        </w:rPr>
      </w:pPr>
      <w:r w:rsidRPr="00D60CA9">
        <w:rPr>
          <w:rFonts w:cs="Arial"/>
          <w:color w:val="263150"/>
        </w:rPr>
        <w:t>If your router has taken longer than 30 minutes to connect to the internet, please call our technical support team on 0800 640 8010 or email</w:t>
      </w:r>
      <w:r w:rsidRPr="00D60CA9">
        <w:rPr>
          <w:rStyle w:val="apple-converted-space"/>
          <w:rFonts w:cs="Arial"/>
          <w:color w:val="263150"/>
        </w:rPr>
        <w:t> </w:t>
      </w:r>
      <w:hyperlink r:id="rId12" w:history="1">
        <w:r w:rsidRPr="00D60CA9">
          <w:rPr>
            <w:rStyle w:val="Hyperlink"/>
            <w:rFonts w:cs="Arial"/>
            <w:color w:val="263150"/>
          </w:rPr>
          <w:t>support@claranetsoho.co.uk</w:t>
        </w:r>
      </w:hyperlink>
      <w:r w:rsidRPr="00D60CA9">
        <w:rPr>
          <w:rFonts w:cs="Arial"/>
          <w:color w:val="263150"/>
        </w:rPr>
        <w:t xml:space="preserve">between 9am and </w:t>
      </w:r>
      <w:r w:rsidR="00093237">
        <w:rPr>
          <w:rFonts w:cs="Arial"/>
          <w:color w:val="263150"/>
        </w:rPr>
        <w:t>17.30</w:t>
      </w:r>
      <w:r w:rsidRPr="00D60CA9">
        <w:rPr>
          <w:rFonts w:cs="Arial"/>
          <w:color w:val="263150"/>
        </w:rPr>
        <w:t xml:space="preserve">pm Monday to Friday </w:t>
      </w:r>
    </w:p>
    <w:p w14:paraId="05EC1C53" w14:textId="77777777" w:rsidR="00D60CA9" w:rsidRPr="00D60CA9" w:rsidRDefault="00D60CA9" w:rsidP="00D60CA9">
      <w:pPr>
        <w:jc w:val="left"/>
        <w:rPr>
          <w:rFonts w:cs="Arial"/>
          <w:color w:val="263150"/>
        </w:rPr>
      </w:pPr>
      <w:r w:rsidRPr="00D60CA9">
        <w:rPr>
          <w:rFonts w:cs="Arial"/>
          <w:color w:val="263150"/>
        </w:rPr>
        <w:t>You can connect your PC/Laptop wirelessly using the details supplied in your welcome letter.</w:t>
      </w:r>
    </w:p>
    <w:p w14:paraId="4E073D45" w14:textId="77777777" w:rsidR="00D60CA9" w:rsidRPr="00D60CA9" w:rsidRDefault="00D60CA9" w:rsidP="00D60CA9">
      <w:pPr>
        <w:jc w:val="left"/>
        <w:rPr>
          <w:rFonts w:cs="Arial"/>
          <w:color w:val="263150"/>
        </w:rPr>
      </w:pPr>
      <w:r w:rsidRPr="00D60CA9">
        <w:rPr>
          <w:rFonts w:cs="Arial"/>
          <w:color w:val="263150"/>
        </w:rPr>
        <w:t>Search for the network amongst the list of available wireless networks and click on it to connect. You should then be prompted for the wireless key</w:t>
      </w:r>
      <w:r w:rsidR="00093237">
        <w:rPr>
          <w:rFonts w:cs="Arial"/>
          <w:color w:val="263150"/>
        </w:rPr>
        <w:t xml:space="preserve"> or Wi-Fi password</w:t>
      </w:r>
      <w:r w:rsidRPr="00D60CA9">
        <w:rPr>
          <w:rFonts w:cs="Arial"/>
          <w:color w:val="263150"/>
        </w:rPr>
        <w:t>. Once the key is entered, your device will take a few seconds to connect to the network.</w:t>
      </w:r>
    </w:p>
    <w:p w14:paraId="06C664D9" w14:textId="77777777" w:rsidR="00D60CA9" w:rsidRPr="00D60CA9" w:rsidRDefault="00D60CA9" w:rsidP="00D60CA9">
      <w:pPr>
        <w:jc w:val="left"/>
        <w:rPr>
          <w:rFonts w:cs="Arial"/>
          <w:color w:val="263150"/>
        </w:rPr>
      </w:pPr>
      <w:r w:rsidRPr="00D60CA9">
        <w:rPr>
          <w:rFonts w:cs="Arial"/>
          <w:color w:val="263150"/>
        </w:rPr>
        <w:t>You can also connect your PC/Laptop to the router using a LAN</w:t>
      </w:r>
      <w:r w:rsidR="00093237">
        <w:rPr>
          <w:rFonts w:cs="Arial"/>
          <w:color w:val="263150"/>
        </w:rPr>
        <w:t xml:space="preserve"> (ethernet)</w:t>
      </w:r>
      <w:r w:rsidRPr="00D60CA9">
        <w:rPr>
          <w:rFonts w:cs="Arial"/>
          <w:color w:val="263150"/>
        </w:rPr>
        <w:t xml:space="preserve"> cable. These can be found at electrical stores and online. Once you have a LAN</w:t>
      </w:r>
      <w:r w:rsidR="00093237">
        <w:rPr>
          <w:rFonts w:cs="Arial"/>
          <w:color w:val="263150"/>
        </w:rPr>
        <w:t xml:space="preserve"> (ethernet)</w:t>
      </w:r>
      <w:r w:rsidRPr="00D60CA9">
        <w:rPr>
          <w:rFonts w:cs="Arial"/>
          <w:color w:val="263150"/>
        </w:rPr>
        <w:t xml:space="preserve"> cable, simply plug one end into the LAN1 socket on the router and plug the other end into your PC/Laptop.</w:t>
      </w:r>
    </w:p>
    <w:p w14:paraId="04179813" w14:textId="77777777" w:rsidR="00681C08" w:rsidRDefault="00681C08" w:rsidP="00681C08">
      <w:pPr>
        <w:pStyle w:val="SDHeading1"/>
      </w:pPr>
      <w:bookmarkStart w:id="4" w:name="_Toc454868725"/>
      <w:r>
        <w:t>How to move your broadband when moving office or home</w:t>
      </w:r>
      <w:bookmarkEnd w:id="4"/>
    </w:p>
    <w:p w14:paraId="1831D012" w14:textId="77777777" w:rsidR="00681C08" w:rsidRPr="00681C08" w:rsidRDefault="00681C08" w:rsidP="00681C08">
      <w:pPr>
        <w:jc w:val="left"/>
        <w:rPr>
          <w:rFonts w:eastAsia="Times New Roman"/>
          <w:color w:val="263150"/>
        </w:rPr>
      </w:pPr>
      <w:r w:rsidRPr="00681C08">
        <w:rPr>
          <w:color w:val="263150"/>
        </w:rPr>
        <w:t>We understand how important is it to get your connectivity up and running when you are moving premises. If you’re moving your office or home please allow 10 or more working days to move your broadband. Inform Claranet SOHO of your moving date as soon as you are aware and we will work closely with you to ensure your connectivity is working as quickly as possible after you have moved into your new premises.</w:t>
      </w:r>
    </w:p>
    <w:p w14:paraId="4A07FABC" w14:textId="77777777" w:rsidR="00681C08" w:rsidRPr="00681C08" w:rsidRDefault="00681C08" w:rsidP="00681C08">
      <w:pPr>
        <w:jc w:val="left"/>
        <w:rPr>
          <w:color w:val="263150"/>
        </w:rPr>
      </w:pPr>
      <w:r w:rsidRPr="00681C08">
        <w:rPr>
          <w:color w:val="263150"/>
        </w:rPr>
        <w:t>There are two ways a customer can move their broadband service whether they have ADSL or Fibre.</w:t>
      </w:r>
    </w:p>
    <w:p w14:paraId="2F2AE0FB" w14:textId="77777777" w:rsidR="00681C08" w:rsidRPr="00681C08" w:rsidRDefault="00681C08" w:rsidP="00681C08">
      <w:pPr>
        <w:pStyle w:val="Heading2"/>
      </w:pPr>
      <w:bookmarkStart w:id="5" w:name="_Toc454868726"/>
      <w:r w:rsidRPr="00681C08">
        <w:t>Moving your existing telephone number to the new address – Simultaneous Shift.</w:t>
      </w:r>
      <w:bookmarkEnd w:id="5"/>
    </w:p>
    <w:p w14:paraId="1B05B921" w14:textId="77777777" w:rsidR="00681C08" w:rsidRPr="00681C08" w:rsidRDefault="00681C08" w:rsidP="00681C08">
      <w:pPr>
        <w:jc w:val="left"/>
        <w:rPr>
          <w:color w:val="263150"/>
          <w:sz w:val="24"/>
        </w:rPr>
      </w:pPr>
      <w:r w:rsidRPr="00681C08">
        <w:rPr>
          <w:color w:val="263150"/>
        </w:rPr>
        <w:t>If you are taking your existing telephone number with you to your new address Claranet SOHO will require the following information:</w:t>
      </w:r>
    </w:p>
    <w:p w14:paraId="459BE674" w14:textId="77777777" w:rsidR="00681C08" w:rsidRPr="00681C08" w:rsidRDefault="00681C08" w:rsidP="00681C08">
      <w:pPr>
        <w:jc w:val="left"/>
        <w:rPr>
          <w:color w:val="263150"/>
        </w:rPr>
      </w:pPr>
      <w:r w:rsidRPr="00681C08">
        <w:rPr>
          <w:color w:val="263150"/>
        </w:rPr>
        <w:t>• The address of your new office or home</w:t>
      </w:r>
      <w:r w:rsidRPr="00681C08">
        <w:rPr>
          <w:color w:val="263150"/>
        </w:rPr>
        <w:br/>
        <w:t>• A Sim Shift number provided from your telephone line provider.</w:t>
      </w:r>
    </w:p>
    <w:p w14:paraId="08E4C437" w14:textId="77777777" w:rsidR="00681C08" w:rsidRPr="00681C08" w:rsidRDefault="00681C08" w:rsidP="00681C08">
      <w:pPr>
        <w:jc w:val="left"/>
        <w:rPr>
          <w:color w:val="263150"/>
        </w:rPr>
      </w:pPr>
      <w:r w:rsidRPr="00681C08">
        <w:rPr>
          <w:color w:val="263150"/>
        </w:rPr>
        <w:t>The Sim number is then used to inform suppliers that when your telephone line moves your ADSL / FTTC/ FTTP service is required to move as well. Installation charges apply and are dependent on the service you require, please talk to one of our account managers who can run through what payments apply.</w:t>
      </w:r>
    </w:p>
    <w:p w14:paraId="4B481DD0" w14:textId="77777777" w:rsidR="00681C08" w:rsidRPr="00681C08" w:rsidRDefault="00681C08" w:rsidP="00681C08">
      <w:pPr>
        <w:pStyle w:val="Heading2"/>
      </w:pPr>
      <w:bookmarkStart w:id="6" w:name="_Toc454868727"/>
      <w:r w:rsidRPr="00681C08">
        <w:t>Brand New install</w:t>
      </w:r>
      <w:bookmarkEnd w:id="6"/>
    </w:p>
    <w:p w14:paraId="28AC985E" w14:textId="77777777" w:rsidR="00681C08" w:rsidRPr="00681C08" w:rsidRDefault="00681C08" w:rsidP="00681C08">
      <w:pPr>
        <w:jc w:val="left"/>
        <w:rPr>
          <w:color w:val="263150"/>
          <w:sz w:val="24"/>
        </w:rPr>
      </w:pPr>
      <w:r w:rsidRPr="00681C08">
        <w:rPr>
          <w:color w:val="263150"/>
        </w:rPr>
        <w:t>If you are installing a new telephone number Claranet SOHO requires the following information:</w:t>
      </w:r>
    </w:p>
    <w:p w14:paraId="005E25E5" w14:textId="77777777" w:rsidR="00681C08" w:rsidRPr="00681C08" w:rsidRDefault="00681C08" w:rsidP="00681C08">
      <w:pPr>
        <w:jc w:val="left"/>
        <w:rPr>
          <w:color w:val="263150"/>
        </w:rPr>
      </w:pPr>
      <w:r w:rsidRPr="00681C08">
        <w:rPr>
          <w:color w:val="263150"/>
        </w:rPr>
        <w:t>• Your new address</w:t>
      </w:r>
      <w:r w:rsidRPr="00681C08">
        <w:rPr>
          <w:color w:val="263150"/>
        </w:rPr>
        <w:br/>
        <w:t>• New telephone number</w:t>
      </w:r>
      <w:r w:rsidRPr="00681C08">
        <w:rPr>
          <w:color w:val="263150"/>
        </w:rPr>
        <w:br/>
        <w:t>• A new ADSL line is ordered with a 5 – 10 working days lead time for installation</w:t>
      </w:r>
    </w:p>
    <w:p w14:paraId="36E06A34" w14:textId="77777777" w:rsidR="00681C08" w:rsidRPr="00681C08" w:rsidRDefault="00681C08" w:rsidP="00681C08">
      <w:pPr>
        <w:jc w:val="left"/>
        <w:rPr>
          <w:color w:val="263150"/>
        </w:rPr>
      </w:pPr>
      <w:r w:rsidRPr="00681C08">
        <w:rPr>
          <w:color w:val="263150"/>
        </w:rPr>
        <w:t>Claranet SOHO advise getting your telephone line working before you move so your connectivity is working ahead of moving into your new premises.</w:t>
      </w:r>
    </w:p>
    <w:p w14:paraId="5A572694" w14:textId="77777777" w:rsidR="00681C08" w:rsidRPr="00681C08" w:rsidRDefault="00681C08" w:rsidP="00681C08">
      <w:pPr>
        <w:jc w:val="left"/>
        <w:rPr>
          <w:color w:val="263150"/>
        </w:rPr>
      </w:pPr>
      <w:r w:rsidRPr="00681C08">
        <w:rPr>
          <w:color w:val="263150"/>
        </w:rPr>
        <w:t>In both cases all existing contracts will cease and a new contract will be entered into.</w:t>
      </w:r>
    </w:p>
    <w:p w14:paraId="5C6FF440" w14:textId="77777777" w:rsidR="00681C08" w:rsidRDefault="00681C08" w:rsidP="00681C08">
      <w:pPr>
        <w:jc w:val="left"/>
        <w:rPr>
          <w:color w:val="263150"/>
        </w:rPr>
      </w:pPr>
      <w:r w:rsidRPr="00681C08">
        <w:rPr>
          <w:color w:val="263150"/>
        </w:rPr>
        <w:t>Claranet SOHO can provide a ‘data’ only telephone line for you giving you the benefit of having your line and connectivity with one supplier, removing the need to deal with one company for your telephone line and another for your connectivity. Call 0800 640 8009 for more details.</w:t>
      </w:r>
    </w:p>
    <w:p w14:paraId="4DFA1816" w14:textId="77777777" w:rsidR="00681C08" w:rsidRPr="00681C08" w:rsidRDefault="00681C08" w:rsidP="00681C08">
      <w:pPr>
        <w:jc w:val="left"/>
        <w:rPr>
          <w:color w:val="263150"/>
        </w:rPr>
      </w:pPr>
    </w:p>
    <w:p w14:paraId="0E7ADFDC" w14:textId="77777777" w:rsidR="00651817" w:rsidRPr="00BC39BF" w:rsidRDefault="00681C08" w:rsidP="00681C08">
      <w:pPr>
        <w:pStyle w:val="CoverMainTitle"/>
      </w:pPr>
      <w:r>
        <w:t>Troubleshooting</w:t>
      </w:r>
      <w:r w:rsidR="002B589D">
        <w:t xml:space="preserve"> </w:t>
      </w:r>
      <w:r w:rsidR="00651817" w:rsidRPr="00BC39BF">
        <w:t xml:space="preserve"> </w:t>
      </w:r>
    </w:p>
    <w:bookmarkEnd w:id="0"/>
    <w:bookmarkEnd w:id="1"/>
    <w:p w14:paraId="1AEAA290" w14:textId="77777777" w:rsidR="002B589D" w:rsidRPr="00681C08" w:rsidRDefault="002B589D" w:rsidP="00BE4CA1">
      <w:p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 xml:space="preserve">If you either cannot connect or lose your connection to the internet, Claranet SOHO advise you to refer to the following guide. We recommend that you print out a copy of this to reference to if you experience any connection problems. </w:t>
      </w:r>
    </w:p>
    <w:p w14:paraId="366B2529" w14:textId="77777777" w:rsidR="00681C08" w:rsidRDefault="002B589D" w:rsidP="00681C08">
      <w:pPr>
        <w:pStyle w:val="SDHeading1"/>
      </w:pPr>
      <w:bookmarkStart w:id="7" w:name="_Toc454868728"/>
      <w:r w:rsidRPr="00496DA4">
        <w:rPr>
          <w:rStyle w:val="Heading1Char"/>
          <w:b/>
        </w:rPr>
        <w:t>No Synchronisation</w:t>
      </w:r>
      <w:bookmarkEnd w:id="7"/>
    </w:p>
    <w:p w14:paraId="477D6E3C" w14:textId="77777777" w:rsidR="002B589D" w:rsidRPr="00681C08" w:rsidRDefault="002B589D" w:rsidP="00681C08">
      <w:pPr>
        <w:rPr>
          <w:color w:val="263150"/>
        </w:rPr>
      </w:pPr>
      <w:r w:rsidRPr="00681C08">
        <w:rPr>
          <w:color w:val="263150"/>
        </w:rPr>
        <w:t>When the ADSL/DSL light is flashing amber or switched off, you won’t be able to connect. If you experience this, please run through the checklist below.</w:t>
      </w:r>
    </w:p>
    <w:p w14:paraId="31FAD38E" w14:textId="77777777" w:rsidR="002B589D" w:rsidRPr="00681C08" w:rsidRDefault="002B589D" w:rsidP="00BE4CA1">
      <w:pPr>
        <w:numPr>
          <w:ilvl w:val="0"/>
          <w:numId w:val="32"/>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Check if the phone line has a dial tone and if it’s working</w:t>
      </w:r>
    </w:p>
    <w:p w14:paraId="7E92CDAB" w14:textId="77777777" w:rsidR="002B589D" w:rsidRPr="00681C08" w:rsidRDefault="002B589D" w:rsidP="00BE4CA1">
      <w:pPr>
        <w:numPr>
          <w:ilvl w:val="0"/>
          <w:numId w:val="32"/>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Check if the cables for the router and computer are connected correctly</w:t>
      </w:r>
    </w:p>
    <w:p w14:paraId="60E90637" w14:textId="77777777" w:rsidR="002B589D" w:rsidRPr="00681C08" w:rsidRDefault="002B589D" w:rsidP="00BE4CA1">
      <w:pPr>
        <w:numPr>
          <w:ilvl w:val="0"/>
          <w:numId w:val="32"/>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Remove any other devices from the phone line, e.g. fax, Digital box, etc.</w:t>
      </w:r>
    </w:p>
    <w:p w14:paraId="66A057CD" w14:textId="77777777" w:rsidR="002B589D" w:rsidRPr="00681C08" w:rsidRDefault="002B589D" w:rsidP="00BE4CA1">
      <w:pPr>
        <w:numPr>
          <w:ilvl w:val="0"/>
          <w:numId w:val="32"/>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Change the micro filter which is the white square box between the BT phone socket and ADSL router. This is sometimes referred to as a 'splitter'</w:t>
      </w:r>
    </w:p>
    <w:p w14:paraId="30553BED" w14:textId="77777777" w:rsidR="002B589D" w:rsidRPr="00681C08" w:rsidRDefault="002B589D" w:rsidP="00BE4CA1">
      <w:pPr>
        <w:numPr>
          <w:ilvl w:val="0"/>
          <w:numId w:val="32"/>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Make sure that you are connected to the master phone socket and not using any extension leads</w:t>
      </w:r>
    </w:p>
    <w:p w14:paraId="50E8AE84" w14:textId="77777777" w:rsidR="002B589D" w:rsidRPr="00681C08" w:rsidRDefault="002B589D" w:rsidP="00BE4CA1">
      <w:pPr>
        <w:numPr>
          <w:ilvl w:val="0"/>
          <w:numId w:val="32"/>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Connect directly into the test socket by removing the front face plate on the master socket to see if this connects</w:t>
      </w:r>
    </w:p>
    <w:p w14:paraId="097BD95F" w14:textId="77777777" w:rsidR="002B589D" w:rsidRPr="00681C08" w:rsidRDefault="002B589D" w:rsidP="00BE4CA1">
      <w:p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 xml:space="preserve">If you have checked all of the above and still cannot connect, please contact our </w:t>
      </w:r>
      <w:hyperlink r:id="rId13" w:history="1">
        <w:r w:rsidRPr="00681C08">
          <w:rPr>
            <w:rStyle w:val="Hyperlink"/>
            <w:rFonts w:eastAsia="Times New Roman" w:cs="Arial"/>
            <w:color w:val="263150"/>
            <w:szCs w:val="18"/>
          </w:rPr>
          <w:t>support team</w:t>
        </w:r>
      </w:hyperlink>
      <w:r w:rsidRPr="00681C08">
        <w:rPr>
          <w:rFonts w:eastAsia="Times New Roman" w:cs="Arial"/>
          <w:color w:val="263150"/>
          <w:szCs w:val="18"/>
        </w:rPr>
        <w:t xml:space="preserve"> for further diagnostics.</w:t>
      </w:r>
    </w:p>
    <w:p w14:paraId="6F4EB5B3" w14:textId="77777777" w:rsidR="002B589D" w:rsidRPr="00A324BA" w:rsidRDefault="002B589D" w:rsidP="00A65841">
      <w:pPr>
        <w:pStyle w:val="SDHeading1"/>
      </w:pPr>
      <w:bookmarkStart w:id="8" w:name="_Toc454868729"/>
      <w:r w:rsidRPr="00A324BA">
        <w:t>Intermittent Connection</w:t>
      </w:r>
      <w:bookmarkEnd w:id="8"/>
    </w:p>
    <w:p w14:paraId="399D89F7" w14:textId="77777777" w:rsidR="002B589D" w:rsidRPr="00681C08" w:rsidRDefault="002B589D" w:rsidP="00BE4CA1">
      <w:pPr>
        <w:numPr>
          <w:ilvl w:val="0"/>
          <w:numId w:val="33"/>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Check if there is any noise, apart from the default noise on the phone line. If there is any, you must report this to BT. You can check for noise by performing a silent line test. To perform a silent line test, dial 17070 and choose the option for a silent/quiet line test.</w:t>
      </w:r>
    </w:p>
    <w:p w14:paraId="6BC29EF8" w14:textId="77777777" w:rsidR="002B589D" w:rsidRPr="00681C08" w:rsidRDefault="002B589D" w:rsidP="00BE4CA1">
      <w:pPr>
        <w:numPr>
          <w:ilvl w:val="0"/>
          <w:numId w:val="33"/>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Remove any other devices from the phone line, e.g. fax, digital box, etc</w:t>
      </w:r>
    </w:p>
    <w:p w14:paraId="245992EC" w14:textId="77777777" w:rsidR="002B589D" w:rsidRPr="00681C08" w:rsidRDefault="002B589D" w:rsidP="00BE4CA1">
      <w:pPr>
        <w:numPr>
          <w:ilvl w:val="0"/>
          <w:numId w:val="33"/>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Change the micro filter which is the white square box between the BT phone socket and ADSL router. This is sometimes referred to as a 'splitter'</w:t>
      </w:r>
    </w:p>
    <w:p w14:paraId="1B6620E8" w14:textId="77777777" w:rsidR="002B589D" w:rsidRPr="00681C08" w:rsidRDefault="002B589D" w:rsidP="00BE4CA1">
      <w:pPr>
        <w:numPr>
          <w:ilvl w:val="0"/>
          <w:numId w:val="33"/>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Make sure that you are connected to the master phone socket and not using any extension leads</w:t>
      </w:r>
    </w:p>
    <w:p w14:paraId="38092E76" w14:textId="77777777" w:rsidR="002B589D" w:rsidRPr="00681C08" w:rsidRDefault="002B589D" w:rsidP="00BE4CA1">
      <w:pPr>
        <w:numPr>
          <w:ilvl w:val="0"/>
          <w:numId w:val="33"/>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Connect directly into the test socket by removing the front face plate on the master socket to see if this connects.</w:t>
      </w:r>
    </w:p>
    <w:p w14:paraId="534837F6" w14:textId="77777777" w:rsidR="002B589D" w:rsidRPr="00681C08" w:rsidRDefault="002B589D" w:rsidP="00BE4CA1">
      <w:pPr>
        <w:numPr>
          <w:ilvl w:val="0"/>
          <w:numId w:val="33"/>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Make a note of whether the connection loss occurs only at certain times of the day or if it is continuous</w:t>
      </w:r>
    </w:p>
    <w:p w14:paraId="1497C311" w14:textId="77777777" w:rsidR="002B589D" w:rsidRPr="00681C08" w:rsidRDefault="002B589D" w:rsidP="00BE4CA1">
      <w:pPr>
        <w:numPr>
          <w:ilvl w:val="0"/>
          <w:numId w:val="33"/>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When the connection is lost make a note of whether you were browsing a particular web site, downloading a large file or if the connection was idle.</w:t>
      </w:r>
    </w:p>
    <w:p w14:paraId="1D232FD4" w14:textId="77777777" w:rsidR="002B589D" w:rsidRPr="00681C08" w:rsidRDefault="002B589D" w:rsidP="00BE4CA1">
      <w:p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 xml:space="preserve">If you have checked all of the above and still cannot connect, please contact our </w:t>
      </w:r>
      <w:hyperlink r:id="rId14" w:history="1">
        <w:r w:rsidRPr="00681C08">
          <w:rPr>
            <w:rStyle w:val="Hyperlink"/>
            <w:rFonts w:eastAsia="Times New Roman" w:cs="Arial"/>
            <w:color w:val="263150"/>
            <w:szCs w:val="18"/>
          </w:rPr>
          <w:t>support team</w:t>
        </w:r>
      </w:hyperlink>
      <w:r w:rsidRPr="00681C08">
        <w:rPr>
          <w:rFonts w:eastAsia="Times New Roman" w:cs="Arial"/>
          <w:color w:val="263150"/>
          <w:szCs w:val="18"/>
        </w:rPr>
        <w:t xml:space="preserve"> for further diagnostics.</w:t>
      </w:r>
    </w:p>
    <w:p w14:paraId="69EEAAE2" w14:textId="77777777" w:rsidR="002B589D" w:rsidRDefault="00402B4F" w:rsidP="00A65841">
      <w:pPr>
        <w:pStyle w:val="SDHeading1"/>
      </w:pPr>
      <w:bookmarkStart w:id="9" w:name="_Toc454868730"/>
      <w:r>
        <w:t>I cannot c</w:t>
      </w:r>
      <w:r w:rsidR="002B589D" w:rsidRPr="00BE4CA1">
        <w:t>onnect</w:t>
      </w:r>
      <w:r>
        <w:t xml:space="preserve"> to my broadband</w:t>
      </w:r>
      <w:bookmarkEnd w:id="9"/>
    </w:p>
    <w:p w14:paraId="041E9C43" w14:textId="77777777" w:rsidR="007F7FFA" w:rsidRPr="00BE4CA1" w:rsidRDefault="007F7FFA" w:rsidP="00A65841">
      <w:pPr>
        <w:pStyle w:val="SDHeading1"/>
      </w:pPr>
      <w:r>
        <w:rPr>
          <w:noProof/>
        </w:rPr>
        <w:drawing>
          <wp:inline distT="0" distB="0" distL="0" distR="0" wp14:anchorId="3769AACA" wp14:editId="6BC9D229">
            <wp:extent cx="4610100"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10100" cy="3133725"/>
                    </a:xfrm>
                    <a:prstGeom prst="rect">
                      <a:avLst/>
                    </a:prstGeom>
                  </pic:spPr>
                </pic:pic>
              </a:graphicData>
            </a:graphic>
          </wp:inline>
        </w:drawing>
      </w:r>
    </w:p>
    <w:p w14:paraId="255D68FE" w14:textId="77777777" w:rsidR="002B589D" w:rsidRPr="00681C08" w:rsidRDefault="002B589D" w:rsidP="00BE4CA1">
      <w:pPr>
        <w:numPr>
          <w:ilvl w:val="0"/>
          <w:numId w:val="34"/>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Check if the phone line has a dial tone and if its working</w:t>
      </w:r>
    </w:p>
    <w:p w14:paraId="0B91AA06" w14:textId="77777777" w:rsidR="002B589D" w:rsidRPr="00681C08" w:rsidRDefault="002B589D" w:rsidP="00BE4CA1">
      <w:pPr>
        <w:numPr>
          <w:ilvl w:val="0"/>
          <w:numId w:val="34"/>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Check the status lights on the router. The ADSL / DSL light should be solid in order for a connection to be made</w:t>
      </w:r>
    </w:p>
    <w:p w14:paraId="6E34622C" w14:textId="77777777" w:rsidR="002B589D" w:rsidRPr="00681C08" w:rsidRDefault="002B589D" w:rsidP="00BE4CA1">
      <w:pPr>
        <w:numPr>
          <w:ilvl w:val="0"/>
          <w:numId w:val="34"/>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Is the internet light off or red? If yes, check the username and password in the router configuration that they are correct</w:t>
      </w:r>
    </w:p>
    <w:p w14:paraId="6AA72273" w14:textId="77777777" w:rsidR="002B589D" w:rsidRPr="00681C08" w:rsidRDefault="002B589D" w:rsidP="00BE4CA1">
      <w:pPr>
        <w:numPr>
          <w:ilvl w:val="0"/>
          <w:numId w:val="34"/>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Turn off the router for 5 minutes and turn it back on (If you are on an FTTC/FTTP connection you will need to power down both the modem and the router and then first only power back on the Modem and then once the DSL light is solid, at that point turn on the router.</w:t>
      </w:r>
    </w:p>
    <w:p w14:paraId="28E18858" w14:textId="77777777" w:rsidR="002B589D" w:rsidRPr="00681C08" w:rsidRDefault="002B589D" w:rsidP="00BE4CA1">
      <w:pPr>
        <w:numPr>
          <w:ilvl w:val="0"/>
          <w:numId w:val="34"/>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Check whether you can ping the router’s IP address</w:t>
      </w:r>
    </w:p>
    <w:p w14:paraId="6F386764" w14:textId="77777777" w:rsidR="002B589D" w:rsidRPr="00681C08" w:rsidRDefault="002B589D" w:rsidP="00BE4CA1">
      <w:pPr>
        <w:numPr>
          <w:ilvl w:val="0"/>
          <w:numId w:val="34"/>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Check whether you can ping an external website from your computer and if possible from the router. If you can ping using your router, please check the cabling of your internal network.</w:t>
      </w:r>
    </w:p>
    <w:p w14:paraId="61E355D8" w14:textId="77777777" w:rsidR="002B589D" w:rsidRPr="00681C08" w:rsidRDefault="002B589D" w:rsidP="00BE4CA1">
      <w:p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 xml:space="preserve">If you have checked all of the above and still cannot connect, please contact our </w:t>
      </w:r>
      <w:hyperlink r:id="rId16" w:history="1">
        <w:r w:rsidRPr="00681C08">
          <w:rPr>
            <w:rStyle w:val="Hyperlink"/>
            <w:rFonts w:eastAsia="Times New Roman" w:cs="Arial"/>
            <w:color w:val="263150"/>
            <w:szCs w:val="18"/>
          </w:rPr>
          <w:t>support team</w:t>
        </w:r>
      </w:hyperlink>
      <w:r w:rsidRPr="00681C08">
        <w:rPr>
          <w:rFonts w:eastAsia="Times New Roman" w:cs="Arial"/>
          <w:color w:val="263150"/>
          <w:szCs w:val="18"/>
        </w:rPr>
        <w:t xml:space="preserve"> for further diagnostics.</w:t>
      </w:r>
    </w:p>
    <w:p w14:paraId="69613CAC" w14:textId="77777777" w:rsidR="002B589D" w:rsidRPr="00A324BA" w:rsidRDefault="002B589D" w:rsidP="00A65841">
      <w:pPr>
        <w:pStyle w:val="SDHeading1"/>
      </w:pPr>
      <w:bookmarkStart w:id="10" w:name="_Toc454868731"/>
      <w:r w:rsidRPr="00A324BA">
        <w:t>Slow Speeds (ADSL Max and ADSL2+)</w:t>
      </w:r>
      <w:bookmarkEnd w:id="10"/>
    </w:p>
    <w:p w14:paraId="52618054" w14:textId="77777777" w:rsidR="002B589D" w:rsidRPr="00681C08" w:rsidRDefault="002B589D" w:rsidP="00BE4CA1">
      <w:p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Please ensure that the issue is not directly related to your current network set up. You can do this by connecting a computer directly to the router and running a speed test, thus bypassing any servers or firewall or switches or hubs which may a contributing factor. If you have an IT person on-site please check with them before doing that.</w:t>
      </w:r>
      <w:r w:rsidRPr="00681C08">
        <w:rPr>
          <w:rFonts w:eastAsia="Times New Roman" w:cs="Arial"/>
          <w:color w:val="263150"/>
          <w:szCs w:val="18"/>
        </w:rPr>
        <w:br/>
      </w:r>
      <w:r w:rsidRPr="00681C08">
        <w:rPr>
          <w:rFonts w:eastAsia="Times New Roman" w:cs="Arial"/>
          <w:color w:val="263150"/>
          <w:szCs w:val="18"/>
        </w:rPr>
        <w:br/>
        <w:t>Please ensure you have performed a virus scan and a Spy-Ware scan to ensure no problems could be caused due to virus/spy-ware.</w:t>
      </w:r>
      <w:r w:rsidRPr="00681C08">
        <w:rPr>
          <w:rFonts w:eastAsia="Times New Roman" w:cs="Arial"/>
          <w:color w:val="263150"/>
          <w:szCs w:val="18"/>
        </w:rPr>
        <w:br/>
      </w:r>
      <w:r w:rsidRPr="00681C08">
        <w:rPr>
          <w:rFonts w:eastAsia="Times New Roman" w:cs="Arial"/>
          <w:color w:val="263150"/>
          <w:szCs w:val="18"/>
        </w:rPr>
        <w:br/>
        <w:t>If this does not resolve the issue, please perform the following test three times a day for a rough guideline and email the results once compiled to us along with a description of your problems our technical support team at support@claranetsoho.co.uk. We will send you back a ticket reference number, and you can quote this when speaking to us over the phone.</w:t>
      </w:r>
      <w:r w:rsidRPr="00681C08">
        <w:rPr>
          <w:rFonts w:asciiTheme="minorHAnsi" w:eastAsia="Times New Roman" w:hAnsiTheme="minorHAnsi" w:cstheme="minorHAnsi"/>
          <w:color w:val="263150"/>
          <w:szCs w:val="18"/>
        </w:rPr>
        <w:br/>
      </w:r>
      <w:r w:rsidRPr="00681C08">
        <w:rPr>
          <w:rFonts w:asciiTheme="minorHAnsi" w:eastAsia="Times New Roman" w:hAnsiTheme="minorHAnsi" w:cstheme="minorHAnsi"/>
          <w:color w:val="263150"/>
          <w:szCs w:val="18"/>
        </w:rPr>
        <w:br/>
      </w:r>
      <w:r w:rsidRPr="00681C08">
        <w:rPr>
          <w:rFonts w:eastAsia="Times New Roman" w:cs="Arial"/>
          <w:color w:val="263150"/>
          <w:szCs w:val="18"/>
        </w:rPr>
        <w:t>To do the speed test, please complete the following:</w:t>
      </w:r>
    </w:p>
    <w:p w14:paraId="0184FB4C" w14:textId="77777777" w:rsidR="002B589D" w:rsidRPr="00681C08" w:rsidRDefault="002B589D" w:rsidP="00BE4CA1">
      <w:pPr>
        <w:numPr>
          <w:ilvl w:val="0"/>
          <w:numId w:val="35"/>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 xml:space="preserve">Browse to the website </w:t>
      </w:r>
      <w:hyperlink r:id="rId17" w:tgtFrame="_blank" w:history="1">
        <w:r w:rsidRPr="00681C08">
          <w:rPr>
            <w:rFonts w:eastAsia="Times New Roman" w:cs="Arial"/>
            <w:color w:val="263150"/>
            <w:szCs w:val="18"/>
            <w:u w:val="single"/>
          </w:rPr>
          <w:t>http://speedtest.btwholesale.com</w:t>
        </w:r>
      </w:hyperlink>
    </w:p>
    <w:p w14:paraId="65A951D9" w14:textId="77777777" w:rsidR="002B589D" w:rsidRPr="00681C08" w:rsidRDefault="002B589D" w:rsidP="00BE4CA1">
      <w:pPr>
        <w:numPr>
          <w:ilvl w:val="0"/>
          <w:numId w:val="35"/>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Follow the steps shown in red</w:t>
      </w:r>
    </w:p>
    <w:p w14:paraId="2BB5D75D" w14:textId="77777777" w:rsidR="002B589D" w:rsidRPr="00681C08" w:rsidRDefault="002B589D" w:rsidP="00BE4CA1">
      <w:pPr>
        <w:numPr>
          <w:ilvl w:val="0"/>
          <w:numId w:val="35"/>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Click on Yes</w:t>
      </w:r>
    </w:p>
    <w:p w14:paraId="7A13CE71" w14:textId="77777777" w:rsidR="002B589D" w:rsidRPr="00681C08" w:rsidRDefault="002B589D" w:rsidP="00BE4CA1">
      <w:pPr>
        <w:numPr>
          <w:ilvl w:val="0"/>
          <w:numId w:val="35"/>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Click on “Begin Test”</w:t>
      </w:r>
    </w:p>
    <w:p w14:paraId="64E3C613" w14:textId="77777777" w:rsidR="002B589D" w:rsidRPr="00681C08" w:rsidRDefault="002B589D" w:rsidP="00BE4CA1">
      <w:pPr>
        <w:numPr>
          <w:ilvl w:val="0"/>
          <w:numId w:val="35"/>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Wait for test results</w:t>
      </w:r>
    </w:p>
    <w:p w14:paraId="1132BF04" w14:textId="77777777" w:rsidR="002B589D" w:rsidRPr="00681C08" w:rsidRDefault="002B589D" w:rsidP="00BE4CA1">
      <w:pPr>
        <w:numPr>
          <w:ilvl w:val="0"/>
          <w:numId w:val="35"/>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Click on “Further Diagnostics”</w:t>
      </w:r>
    </w:p>
    <w:p w14:paraId="62D6B672" w14:textId="77777777" w:rsidR="002B589D" w:rsidRPr="00681C08" w:rsidRDefault="002B589D" w:rsidP="00BE4CA1">
      <w:pPr>
        <w:numPr>
          <w:ilvl w:val="0"/>
          <w:numId w:val="35"/>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Enter the telephone number of the broadband circuit (for ADSL and FTTC- fibre) or the Post Code of the installation address (for FTTP)</w:t>
      </w:r>
    </w:p>
    <w:p w14:paraId="622223E1" w14:textId="77777777" w:rsidR="002B589D" w:rsidRPr="00681C08" w:rsidRDefault="002B589D" w:rsidP="00BE4CA1">
      <w:pPr>
        <w:numPr>
          <w:ilvl w:val="0"/>
          <w:numId w:val="35"/>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Click “Run Diagnostic Test”</w:t>
      </w:r>
    </w:p>
    <w:p w14:paraId="52C7613A" w14:textId="77777777" w:rsidR="002B589D" w:rsidRPr="00681C08" w:rsidRDefault="002B589D" w:rsidP="00BE4CA1">
      <w:pPr>
        <w:numPr>
          <w:ilvl w:val="0"/>
          <w:numId w:val="35"/>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Make a note of the test details. If the test fails multiple times, contact our technical support team.</w:t>
      </w:r>
    </w:p>
    <w:p w14:paraId="45E9DCE4" w14:textId="77777777" w:rsidR="002B589D" w:rsidRPr="00681C08" w:rsidRDefault="002B589D" w:rsidP="00BE4CA1">
      <w:p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After running the first speed test, if it shows the slow speed, please change the ADSL filter.</w:t>
      </w:r>
      <w:r w:rsidRPr="00681C08">
        <w:rPr>
          <w:rFonts w:eastAsia="Times New Roman" w:cs="Arial"/>
          <w:color w:val="263150"/>
          <w:szCs w:val="18"/>
        </w:rPr>
        <w:br/>
        <w:t>After running the second speed and the speed hasn’t improved, please try an alternative router.</w:t>
      </w:r>
      <w:r w:rsidRPr="00681C08">
        <w:rPr>
          <w:rFonts w:eastAsia="Times New Roman" w:cs="Arial"/>
          <w:color w:val="263150"/>
          <w:szCs w:val="18"/>
        </w:rPr>
        <w:br/>
      </w:r>
      <w:r w:rsidRPr="00681C08">
        <w:rPr>
          <w:rFonts w:eastAsia="Times New Roman" w:cs="Arial"/>
          <w:color w:val="263150"/>
          <w:szCs w:val="18"/>
        </w:rPr>
        <w:br/>
        <w:t>After running a third speed test which shows the slow speed, contact our technical support team with the speed test results.</w:t>
      </w:r>
    </w:p>
    <w:p w14:paraId="37CBE31B" w14:textId="77777777" w:rsidR="002B589D" w:rsidRPr="00A65841" w:rsidRDefault="002B589D" w:rsidP="00BE4CA1">
      <w:p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We will then attempt to resolve the issue with advanced troubleshooting.</w:t>
      </w:r>
      <w:r w:rsidRPr="00681C08">
        <w:rPr>
          <w:rFonts w:eastAsia="Times New Roman" w:cs="Arial"/>
          <w:color w:val="263150"/>
          <w:szCs w:val="18"/>
        </w:rPr>
        <w:br/>
        <w:t>If we are unable to fix the issue we may need to raise a fault with our supplier.</w:t>
      </w:r>
    </w:p>
    <w:p w14:paraId="23D45934" w14:textId="77777777" w:rsidR="002B589D" w:rsidRPr="00A324BA" w:rsidRDefault="002B589D" w:rsidP="00A65841">
      <w:pPr>
        <w:pStyle w:val="SDHeading1"/>
      </w:pPr>
      <w:bookmarkStart w:id="11" w:name="_Toc454868732"/>
      <w:r w:rsidRPr="00A324BA">
        <w:t>Slow Speeds (FTTC)</w:t>
      </w:r>
      <w:bookmarkEnd w:id="11"/>
    </w:p>
    <w:p w14:paraId="246EE3ED" w14:textId="77777777" w:rsidR="002B589D" w:rsidRPr="00681C08" w:rsidRDefault="002B589D" w:rsidP="00BE4CA1">
      <w:p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Please ensure that the issue is not directly related to your current network set up. You can do this by connecting a computer directly to the router and running a speed test, thus bypassing any servers or firewall or switches or hubs which may a contributing factor. If you have an IT person on-site please check with them before doing that.</w:t>
      </w:r>
      <w:r w:rsidRPr="00681C08">
        <w:rPr>
          <w:rFonts w:eastAsia="Times New Roman" w:cs="Arial"/>
          <w:color w:val="263150"/>
          <w:szCs w:val="18"/>
        </w:rPr>
        <w:br/>
      </w:r>
      <w:r w:rsidRPr="00681C08">
        <w:rPr>
          <w:rFonts w:eastAsia="Times New Roman" w:cs="Arial"/>
          <w:color w:val="263150"/>
          <w:szCs w:val="18"/>
        </w:rPr>
        <w:br/>
        <w:t>Please ensure you have performed a virus scan and a Spy-Ware scan to ensure no problems could be caused due to virus / spy-ware.</w:t>
      </w:r>
      <w:r w:rsidRPr="00681C08">
        <w:rPr>
          <w:rFonts w:eastAsia="Times New Roman" w:cs="Arial"/>
          <w:color w:val="263150"/>
          <w:szCs w:val="18"/>
        </w:rPr>
        <w:br/>
      </w:r>
      <w:r w:rsidRPr="00681C08">
        <w:rPr>
          <w:rFonts w:eastAsia="Times New Roman" w:cs="Arial"/>
          <w:color w:val="263150"/>
          <w:szCs w:val="18"/>
        </w:rPr>
        <w:br/>
        <w:t>If this does not resolve the issue please perform the following test three times a day for a rough guideline and email the results once compiled to us along with a description of your problems our technical support team. We will send you back a ticket reference number, and you can quote this when speaking to us over the phone.</w:t>
      </w:r>
      <w:r w:rsidRPr="00681C08">
        <w:rPr>
          <w:rFonts w:eastAsia="Times New Roman" w:cs="Arial"/>
          <w:color w:val="263150"/>
          <w:szCs w:val="18"/>
        </w:rPr>
        <w:br/>
      </w:r>
      <w:r w:rsidRPr="00681C08">
        <w:rPr>
          <w:rFonts w:eastAsia="Times New Roman" w:cs="Arial"/>
          <w:color w:val="263150"/>
          <w:szCs w:val="18"/>
        </w:rPr>
        <w:br/>
        <w:t>To conduct the speed test, complete the following steps:</w:t>
      </w:r>
    </w:p>
    <w:p w14:paraId="4D2AD23D"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 xml:space="preserve">Browse to the website </w:t>
      </w:r>
      <w:hyperlink r:id="rId18" w:tgtFrame="_blank" w:history="1">
        <w:r w:rsidRPr="00681C08">
          <w:rPr>
            <w:rFonts w:eastAsia="Times New Roman" w:cs="Arial"/>
            <w:color w:val="263150"/>
            <w:szCs w:val="18"/>
            <w:u w:val="single"/>
          </w:rPr>
          <w:t>http://speedtest.btwholesale.com</w:t>
        </w:r>
      </w:hyperlink>
    </w:p>
    <w:p w14:paraId="7ED05183"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Follow the steps shown in red</w:t>
      </w:r>
    </w:p>
    <w:p w14:paraId="18D40940"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Click on Yes</w:t>
      </w:r>
    </w:p>
    <w:p w14:paraId="19739D11"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Click on “Begin Test”</w:t>
      </w:r>
    </w:p>
    <w:p w14:paraId="035D4D3A"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Wait for test results</w:t>
      </w:r>
    </w:p>
    <w:p w14:paraId="2D685874"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Click on “Further Diagnostics”</w:t>
      </w:r>
    </w:p>
    <w:p w14:paraId="17161E54"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Enter the telephone number of the broadband circuit (for ADSL and FTTC- fibre)</w:t>
      </w:r>
    </w:p>
    <w:p w14:paraId="46963B3B"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Click “Run Diagnostic Test”</w:t>
      </w:r>
    </w:p>
    <w:p w14:paraId="0C6B218D"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Make a note of the test details. If the test fails multiple times, contact our technical support team.</w:t>
      </w:r>
    </w:p>
    <w:p w14:paraId="04F2CCE8"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After running the first speed test which shows the slow speed, please do the following after 1 hour:</w:t>
      </w:r>
    </w:p>
    <w:p w14:paraId="71AB99F9" w14:textId="77777777" w:rsidR="002B589D" w:rsidRPr="00681C08" w:rsidRDefault="002B589D" w:rsidP="00BE4CA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Connect your computer directly to the BT Openreach Modem with a network cable</w:t>
      </w:r>
    </w:p>
    <w:p w14:paraId="5F3EE06A" w14:textId="77777777" w:rsidR="002B589D" w:rsidRPr="00A65841" w:rsidRDefault="002B589D" w:rsidP="00A65841">
      <w:pPr>
        <w:numPr>
          <w:ilvl w:val="0"/>
          <w:numId w:val="36"/>
        </w:numPr>
        <w:spacing w:before="100" w:beforeAutospacing="1" w:after="100" w:afterAutospacing="1" w:line="240" w:lineRule="auto"/>
        <w:jc w:val="left"/>
        <w:rPr>
          <w:rFonts w:eastAsia="Times New Roman" w:cs="Arial"/>
          <w:color w:val="263150"/>
          <w:szCs w:val="18"/>
        </w:rPr>
      </w:pPr>
      <w:r w:rsidRPr="00681C08">
        <w:rPr>
          <w:rFonts w:eastAsia="Times New Roman" w:cs="Arial"/>
          <w:color w:val="263150"/>
          <w:szCs w:val="18"/>
        </w:rPr>
        <w:t xml:space="preserve">Create a </w:t>
      </w:r>
      <w:proofErr w:type="spellStart"/>
      <w:r w:rsidRPr="00681C08">
        <w:rPr>
          <w:rFonts w:eastAsia="Times New Roman" w:cs="Arial"/>
          <w:color w:val="263150"/>
          <w:szCs w:val="18"/>
        </w:rPr>
        <w:t>PPPoE</w:t>
      </w:r>
      <w:proofErr w:type="spellEnd"/>
      <w:r w:rsidRPr="00681C08">
        <w:rPr>
          <w:rFonts w:eastAsia="Times New Roman" w:cs="Arial"/>
          <w:color w:val="263150"/>
          <w:szCs w:val="18"/>
        </w:rPr>
        <w:t xml:space="preserve"> dialup connection. You will need your broadband username and password to do this, if you are unsure of these details or unsure of how to create the dialup connection, please contact the technical support team</w:t>
      </w:r>
    </w:p>
    <w:p w14:paraId="0A341F33" w14:textId="77777777" w:rsidR="00BE4CA1" w:rsidRPr="007435F8" w:rsidRDefault="00BE4CA1" w:rsidP="00A65841">
      <w:pPr>
        <w:pStyle w:val="SDHeading1"/>
      </w:pPr>
      <w:bookmarkStart w:id="12" w:name="_Toc454868733"/>
      <w:r w:rsidRPr="007435F8">
        <w:t xml:space="preserve">Will I use more </w:t>
      </w:r>
      <w:r w:rsidR="0026269A">
        <w:t xml:space="preserve">data </w:t>
      </w:r>
      <w:r w:rsidRPr="007435F8">
        <w:t>if my line is faster?</w:t>
      </w:r>
      <w:bookmarkEnd w:id="12"/>
    </w:p>
    <w:p w14:paraId="0C9D8F18" w14:textId="77777777" w:rsidR="00BE4CA1" w:rsidRPr="00681C08" w:rsidRDefault="00BE4CA1" w:rsidP="00BE4CA1">
      <w:pPr>
        <w:pStyle w:val="NormalWeb"/>
        <w:jc w:val="left"/>
        <w:rPr>
          <w:rFonts w:cs="Arial"/>
          <w:color w:val="263150"/>
          <w:szCs w:val="18"/>
        </w:rPr>
      </w:pPr>
      <w:r w:rsidRPr="00681C08">
        <w:rPr>
          <w:rFonts w:cs="Arial"/>
          <w:color w:val="263150"/>
          <w:szCs w:val="18"/>
        </w:rPr>
        <w:t>Not unless you want to. The usage limit counts the overall volume of data transferred, so it doesn't make any difference how quickly that data is downloaded. Only if your habits change (e.g. watching more videos online now that the line is faster) will you find your usage increasing.</w:t>
      </w:r>
    </w:p>
    <w:p w14:paraId="13873B9A" w14:textId="77777777" w:rsidR="00BE4CA1" w:rsidRDefault="00D60CA9" w:rsidP="00A65841">
      <w:pPr>
        <w:pStyle w:val="SDHeading1"/>
      </w:pPr>
      <w:bookmarkStart w:id="13" w:name="_Toc454868734"/>
      <w:r>
        <w:t>How do</w:t>
      </w:r>
      <w:r w:rsidR="00BE4CA1" w:rsidRPr="007435F8">
        <w:t xml:space="preserve"> I change my Broadband password?</w:t>
      </w:r>
      <w:bookmarkEnd w:id="13"/>
    </w:p>
    <w:p w14:paraId="4606390B" w14:textId="77777777" w:rsidR="00BE4CA1" w:rsidRPr="00681C08" w:rsidRDefault="00BE4CA1" w:rsidP="00BE4CA1">
      <w:pPr>
        <w:jc w:val="left"/>
        <w:rPr>
          <w:rFonts w:cs="Arial"/>
          <w:color w:val="263150"/>
          <w:szCs w:val="18"/>
        </w:rPr>
      </w:pPr>
      <w:r w:rsidRPr="00681C08">
        <w:rPr>
          <w:rFonts w:cs="Arial"/>
          <w:color w:val="263150"/>
          <w:szCs w:val="18"/>
        </w:rPr>
        <w:t xml:space="preserve">To change your broadband password you can login to the customer portal at </w:t>
      </w:r>
      <w:hyperlink r:id="rId19" w:history="1">
        <w:r w:rsidRPr="00681C08">
          <w:rPr>
            <w:rStyle w:val="Hyperlink"/>
            <w:rFonts w:cs="Arial"/>
            <w:color w:val="263150"/>
            <w:szCs w:val="18"/>
          </w:rPr>
          <w:t>https://customer.clara.net</w:t>
        </w:r>
      </w:hyperlink>
      <w:r w:rsidRPr="00681C08">
        <w:rPr>
          <w:rFonts w:cs="Arial"/>
          <w:color w:val="263150"/>
          <w:szCs w:val="18"/>
        </w:rPr>
        <w:t>, once logged in on the left hand menu there is an option for “Password Change”.</w:t>
      </w:r>
    </w:p>
    <w:p w14:paraId="77C73A60" w14:textId="77777777" w:rsidR="00F361AD" w:rsidRPr="00D60CA9" w:rsidRDefault="00BE4CA1" w:rsidP="00D60CA9">
      <w:pPr>
        <w:jc w:val="left"/>
        <w:rPr>
          <w:rFonts w:cs="Arial"/>
          <w:color w:val="263150"/>
          <w:szCs w:val="18"/>
        </w:rPr>
      </w:pPr>
      <w:r w:rsidRPr="00681C08">
        <w:rPr>
          <w:rFonts w:cs="Arial"/>
          <w:color w:val="263150"/>
          <w:szCs w:val="18"/>
        </w:rPr>
        <w:t>Please remember if you change your Broadband password, you will also need to login to your router and update the password that the router uses to connect to the new password that you have set, if you do not do this, next time the router drops the internet connection it will not be able to reconnect as it will still be configured with the old password.</w:t>
      </w:r>
    </w:p>
    <w:p w14:paraId="31177DD8" w14:textId="77777777" w:rsidR="00D60CA9" w:rsidRDefault="00D60CA9" w:rsidP="00D60CA9">
      <w:pPr>
        <w:pStyle w:val="SDHeading1"/>
      </w:pPr>
      <w:bookmarkStart w:id="14" w:name="_Toc454868735"/>
      <w:r>
        <w:t>How can I change the name servers for my domain name?</w:t>
      </w:r>
      <w:bookmarkEnd w:id="14"/>
    </w:p>
    <w:p w14:paraId="6D43A2CE" w14:textId="77777777" w:rsidR="00D60CA9" w:rsidRPr="00D60CA9" w:rsidRDefault="00D60CA9" w:rsidP="00D60CA9">
      <w:pPr>
        <w:jc w:val="left"/>
        <w:rPr>
          <w:rFonts w:eastAsia="Times New Roman" w:cs="Arial"/>
          <w:color w:val="263150"/>
        </w:rPr>
      </w:pPr>
      <w:r w:rsidRPr="00D60CA9">
        <w:rPr>
          <w:rFonts w:cs="Arial"/>
          <w:color w:val="263150"/>
        </w:rPr>
        <w:t>If you wish to change the name servers for your domain this can only be done by the company that the domain is registered with. If the domain is registered with Claranet SOHO and you wish to change the name servers, this can be done by sending an email to</w:t>
      </w:r>
      <w:r w:rsidRPr="00D60CA9">
        <w:rPr>
          <w:rStyle w:val="apple-converted-space"/>
          <w:rFonts w:cs="Arial"/>
          <w:color w:val="263150"/>
        </w:rPr>
        <w:t> </w:t>
      </w:r>
      <w:hyperlink r:id="rId20" w:history="1">
        <w:r w:rsidR="00CD4688" w:rsidRPr="001561E9">
          <w:rPr>
            <w:rStyle w:val="Hyperlink"/>
            <w:rFonts w:cs="Arial"/>
          </w:rPr>
          <w:t>support@claranetsoho.co.uk</w:t>
        </w:r>
      </w:hyperlink>
      <w:r w:rsidRPr="00D60CA9">
        <w:rPr>
          <w:rStyle w:val="apple-converted-space"/>
          <w:rFonts w:cs="Arial"/>
          <w:color w:val="263150"/>
        </w:rPr>
        <w:t> </w:t>
      </w:r>
      <w:r w:rsidRPr="00D60CA9">
        <w:rPr>
          <w:rFonts w:cs="Arial"/>
          <w:color w:val="263150"/>
        </w:rPr>
        <w:t>with the request. On this request you will also need to confirm security information and will also need to specify the new name servers.</w:t>
      </w:r>
      <w:bookmarkStart w:id="15" w:name="_GoBack"/>
      <w:bookmarkEnd w:id="15"/>
    </w:p>
    <w:p w14:paraId="56C9A2C9" w14:textId="77777777" w:rsidR="00D60CA9" w:rsidRPr="00D60CA9" w:rsidRDefault="00D60CA9" w:rsidP="00D60CA9">
      <w:pPr>
        <w:jc w:val="left"/>
        <w:rPr>
          <w:rFonts w:cs="Arial"/>
          <w:color w:val="263150"/>
        </w:rPr>
      </w:pPr>
      <w:r w:rsidRPr="00D60CA9">
        <w:rPr>
          <w:rFonts w:cs="Arial"/>
          <w:color w:val="263150"/>
        </w:rPr>
        <w:t xml:space="preserve">Please note: If the name servers are changed this will </w:t>
      </w:r>
      <w:r w:rsidR="00CD4688">
        <w:rPr>
          <w:rFonts w:cs="Arial"/>
          <w:color w:val="263150"/>
        </w:rPr>
        <w:t>a</w:t>
      </w:r>
      <w:r w:rsidRPr="00D60CA9">
        <w:rPr>
          <w:rFonts w:cs="Arial"/>
          <w:color w:val="263150"/>
        </w:rPr>
        <w:t>ffect where all DNS records for the domain point to so this may also affect the MX records, A records, CNAME records etc.</w:t>
      </w:r>
    </w:p>
    <w:p w14:paraId="1076CCDE" w14:textId="77777777" w:rsidR="00D60CA9" w:rsidRPr="00D60CA9" w:rsidRDefault="00D60CA9" w:rsidP="00D60CA9">
      <w:pPr>
        <w:jc w:val="left"/>
        <w:rPr>
          <w:rFonts w:cs="Arial"/>
          <w:color w:val="263150"/>
        </w:rPr>
      </w:pPr>
      <w:r w:rsidRPr="00D60CA9">
        <w:rPr>
          <w:rFonts w:cs="Arial"/>
          <w:color w:val="263150"/>
        </w:rPr>
        <w:t>If you would like any advice regarding DNS changes, you can email us at:</w:t>
      </w:r>
      <w:r>
        <w:rPr>
          <w:rFonts w:cs="Arial"/>
          <w:color w:val="263150"/>
        </w:rPr>
        <w:t xml:space="preserve"> </w:t>
      </w:r>
      <w:hyperlink r:id="rId21" w:history="1">
        <w:r w:rsidRPr="00D60CA9">
          <w:rPr>
            <w:rStyle w:val="Hyperlink"/>
            <w:rFonts w:cs="Arial"/>
            <w:color w:val="263150"/>
          </w:rPr>
          <w:t>support@claranetsoho.co.uk</w:t>
        </w:r>
      </w:hyperlink>
      <w:r w:rsidRPr="00D60CA9">
        <w:rPr>
          <w:rStyle w:val="apple-converted-space"/>
          <w:rFonts w:cs="Arial"/>
          <w:color w:val="263150"/>
        </w:rPr>
        <w:t> </w:t>
      </w:r>
      <w:r w:rsidRPr="00D60CA9">
        <w:rPr>
          <w:rFonts w:cs="Arial"/>
          <w:color w:val="263150"/>
        </w:rPr>
        <w:t>or call us on 0800 640 8010.</w:t>
      </w:r>
    </w:p>
    <w:p w14:paraId="389E1DF1" w14:textId="77777777" w:rsidR="00D60CA9" w:rsidRPr="00D60CA9" w:rsidRDefault="00D60CA9" w:rsidP="00D60CA9">
      <w:pPr>
        <w:jc w:val="left"/>
        <w:rPr>
          <w:rStyle w:val="Bold"/>
        </w:rPr>
      </w:pPr>
    </w:p>
    <w:sectPr w:rsidR="00D60CA9" w:rsidRPr="00D60CA9" w:rsidSect="00F62DE7">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851" w:footer="170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17E96" w14:textId="77777777" w:rsidR="00E52365" w:rsidRDefault="00E52365" w:rsidP="00F37BAA">
      <w:r>
        <w:separator/>
      </w:r>
    </w:p>
    <w:p w14:paraId="0E61E7FC" w14:textId="77777777" w:rsidR="00E52365" w:rsidRDefault="00E52365" w:rsidP="00F37BAA"/>
    <w:p w14:paraId="5D0D5775" w14:textId="77777777" w:rsidR="00E52365" w:rsidRDefault="00E52365"/>
    <w:p w14:paraId="63E11B16" w14:textId="77777777" w:rsidR="00E52365" w:rsidRDefault="00E52365"/>
  </w:endnote>
  <w:endnote w:type="continuationSeparator" w:id="0">
    <w:p w14:paraId="1C5FA590" w14:textId="77777777" w:rsidR="00E52365" w:rsidRDefault="00E52365" w:rsidP="00F37BAA">
      <w:r>
        <w:continuationSeparator/>
      </w:r>
    </w:p>
    <w:p w14:paraId="1C5F4ED2" w14:textId="77777777" w:rsidR="00E52365" w:rsidRDefault="00E52365" w:rsidP="00F37BAA"/>
    <w:p w14:paraId="0F5F8909" w14:textId="77777777" w:rsidR="00E52365" w:rsidRDefault="00E52365"/>
    <w:p w14:paraId="5F18E154" w14:textId="77777777" w:rsidR="00E52365" w:rsidRDefault="00E5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1D406" w14:textId="77777777" w:rsidR="00F361AD" w:rsidRDefault="00B45F00" w:rsidP="00B45F00">
    <w:pPr>
      <w:pStyle w:val="Footer"/>
    </w:pPr>
    <w:r w:rsidRPr="00633344">
      <w:rPr>
        <w:noProof/>
      </w:rPr>
      <w:drawing>
        <wp:anchor distT="0" distB="0" distL="114300" distR="114300" simplePos="0" relativeHeight="251685888" behindDoc="0" locked="0" layoutInCell="1" allowOverlap="1" wp14:anchorId="39B31053" wp14:editId="2586229C">
          <wp:simplePos x="0" y="0"/>
          <wp:positionH relativeFrom="column">
            <wp:posOffset>4117975</wp:posOffset>
          </wp:positionH>
          <wp:positionV relativeFrom="paragraph">
            <wp:posOffset>-87067</wp:posOffset>
          </wp:positionV>
          <wp:extent cx="1738831" cy="9720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8831"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A280" w14:textId="77777777" w:rsidR="00F361AD" w:rsidRDefault="00B45F00" w:rsidP="00B45F00">
    <w:pPr>
      <w:pStyle w:val="Footer"/>
    </w:pPr>
    <w:r w:rsidRPr="00633344">
      <w:rPr>
        <w:noProof/>
      </w:rPr>
      <w:drawing>
        <wp:anchor distT="0" distB="0" distL="114300" distR="114300" simplePos="0" relativeHeight="251683840" behindDoc="0" locked="0" layoutInCell="1" allowOverlap="1" wp14:anchorId="25EA8813" wp14:editId="31730CBB">
          <wp:simplePos x="0" y="0"/>
          <wp:positionH relativeFrom="column">
            <wp:posOffset>-223592</wp:posOffset>
          </wp:positionH>
          <wp:positionV relativeFrom="paragraph">
            <wp:posOffset>-92710</wp:posOffset>
          </wp:positionV>
          <wp:extent cx="1738831" cy="97200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8831"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E81C" w14:textId="77777777" w:rsidR="00F361AD" w:rsidRDefault="00B45F00" w:rsidP="00F37BAA">
    <w:pPr>
      <w:pStyle w:val="Footer"/>
    </w:pPr>
    <w:r w:rsidRPr="00633344">
      <w:rPr>
        <w:noProof/>
      </w:rPr>
      <w:drawing>
        <wp:anchor distT="0" distB="0" distL="114300" distR="114300" simplePos="0" relativeHeight="251681792" behindDoc="0" locked="0" layoutInCell="1" allowOverlap="1" wp14:anchorId="25BC34E2" wp14:editId="40457880">
          <wp:simplePos x="0" y="0"/>
          <wp:positionH relativeFrom="column">
            <wp:posOffset>-500410</wp:posOffset>
          </wp:positionH>
          <wp:positionV relativeFrom="paragraph">
            <wp:posOffset>-65405</wp:posOffset>
          </wp:positionV>
          <wp:extent cx="1738830" cy="97200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883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B53AF" w14:textId="77777777" w:rsidR="00E52365" w:rsidRDefault="00E52365" w:rsidP="00F37BAA">
      <w:r>
        <w:separator/>
      </w:r>
    </w:p>
    <w:p w14:paraId="602610D4" w14:textId="77777777" w:rsidR="00E52365" w:rsidRDefault="00E52365" w:rsidP="00F37BAA"/>
    <w:p w14:paraId="2F606DF5" w14:textId="77777777" w:rsidR="00E52365" w:rsidRDefault="00E52365"/>
    <w:p w14:paraId="21671AC9" w14:textId="77777777" w:rsidR="00E52365" w:rsidRDefault="00E52365"/>
  </w:footnote>
  <w:footnote w:type="continuationSeparator" w:id="0">
    <w:p w14:paraId="1497BB72" w14:textId="77777777" w:rsidR="00E52365" w:rsidRDefault="00E52365" w:rsidP="00F37BAA">
      <w:r>
        <w:continuationSeparator/>
      </w:r>
    </w:p>
    <w:p w14:paraId="1BFED411" w14:textId="77777777" w:rsidR="00E52365" w:rsidRDefault="00E52365" w:rsidP="00F37BAA"/>
    <w:p w14:paraId="1A1A46E0" w14:textId="77777777" w:rsidR="00E52365" w:rsidRDefault="00E52365"/>
    <w:p w14:paraId="7D1DC9C7" w14:textId="77777777" w:rsidR="00E52365" w:rsidRDefault="00E5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4819" w14:textId="77777777" w:rsidR="00F361AD" w:rsidRPr="00B45F00" w:rsidRDefault="00523DE0" w:rsidP="00B45F00">
    <w:pPr>
      <w:jc w:val="right"/>
      <w:rPr>
        <w:sz w:val="16"/>
        <w:szCs w:val="16"/>
      </w:rPr>
    </w:pPr>
    <w:r w:rsidRPr="00B45F00">
      <w:rPr>
        <w:b/>
        <w:sz w:val="16"/>
        <w:szCs w:val="16"/>
      </w:rPr>
      <w:fldChar w:fldCharType="begin"/>
    </w:r>
    <w:r w:rsidRPr="00B45F00">
      <w:rPr>
        <w:b/>
        <w:sz w:val="16"/>
        <w:szCs w:val="16"/>
      </w:rPr>
      <w:instrText xml:space="preserve"> STYLEREF  Title  \* MERGEFORMAT </w:instrText>
    </w:r>
    <w:r w:rsidRPr="00B45F00">
      <w:rPr>
        <w:b/>
        <w:sz w:val="16"/>
        <w:szCs w:val="16"/>
      </w:rPr>
      <w:fldChar w:fldCharType="separate"/>
    </w:r>
    <w:r w:rsidR="009B4314">
      <w:rPr>
        <w:b/>
        <w:noProof/>
        <w:sz w:val="16"/>
        <w:szCs w:val="16"/>
      </w:rPr>
      <w:t>Broadband</w:t>
    </w:r>
    <w:r w:rsidRPr="00B45F00">
      <w:rPr>
        <w:b/>
        <w:noProof/>
        <w:sz w:val="16"/>
        <w:szCs w:val="16"/>
      </w:rPr>
      <w:fldChar w:fldCharType="end"/>
    </w:r>
    <w:r w:rsidR="00F361AD" w:rsidRPr="00B45F00">
      <w:rPr>
        <w:sz w:val="16"/>
        <w:szCs w:val="16"/>
      </w:rPr>
      <w:t xml:space="preserve"> - </w:t>
    </w:r>
    <w:r w:rsidRPr="00B45F00">
      <w:rPr>
        <w:b/>
        <w:sz w:val="16"/>
        <w:szCs w:val="16"/>
      </w:rPr>
      <w:fldChar w:fldCharType="begin"/>
    </w:r>
    <w:r w:rsidRPr="00B45F00">
      <w:rPr>
        <w:b/>
        <w:sz w:val="16"/>
        <w:szCs w:val="16"/>
      </w:rPr>
      <w:instrText xml:space="preserve"> STYLEREF  "Cover Main Title"  \* MERGEFORMAT </w:instrText>
    </w:r>
    <w:r w:rsidRPr="00B45F00">
      <w:rPr>
        <w:b/>
        <w:sz w:val="16"/>
        <w:szCs w:val="16"/>
      </w:rPr>
      <w:fldChar w:fldCharType="separate"/>
    </w:r>
    <w:r w:rsidR="009B4314">
      <w:rPr>
        <w:b/>
        <w:noProof/>
        <w:sz w:val="16"/>
        <w:szCs w:val="16"/>
      </w:rPr>
      <w:t>Troubleshooting</w:t>
    </w:r>
    <w:r w:rsidRPr="00B45F00">
      <w:rPr>
        <w:b/>
        <w:noProof/>
        <w:sz w:val="16"/>
        <w:szCs w:val="16"/>
      </w:rPr>
      <w:fldChar w:fldCharType="end"/>
    </w:r>
    <w:r w:rsidR="00B45F00">
      <w:rPr>
        <w:b/>
        <w:noProof/>
        <w:sz w:val="16"/>
        <w:szCs w:val="16"/>
      </w:rPr>
      <w:t xml:space="preserve"> </w:t>
    </w:r>
    <w:r w:rsidR="00B45F00" w:rsidRPr="00B45F00">
      <w:rPr>
        <w:sz w:val="16"/>
        <w:szCs w:val="16"/>
      </w:rPr>
      <w:t xml:space="preserve">- </w:t>
    </w:r>
    <w:r w:rsidR="00B45F00" w:rsidRPr="00B45F00">
      <w:rPr>
        <w:sz w:val="16"/>
        <w:szCs w:val="16"/>
      </w:rPr>
      <w:fldChar w:fldCharType="begin"/>
    </w:r>
    <w:r w:rsidR="00B45F00" w:rsidRPr="00B45F00">
      <w:rPr>
        <w:sz w:val="16"/>
        <w:szCs w:val="16"/>
      </w:rPr>
      <w:instrText xml:space="preserve"> STYLEREF  "Cover Version"  \* MERGEFORMAT </w:instrText>
    </w:r>
    <w:r w:rsidR="00B45F00" w:rsidRPr="00B45F00">
      <w:rPr>
        <w:sz w:val="16"/>
        <w:szCs w:val="16"/>
      </w:rPr>
      <w:fldChar w:fldCharType="separate"/>
    </w:r>
    <w:r w:rsidR="009B4314">
      <w:rPr>
        <w:noProof/>
        <w:sz w:val="16"/>
        <w:szCs w:val="16"/>
      </w:rPr>
      <w:t>Version 1.0</w:t>
    </w:r>
    <w:r w:rsidR="00B45F00" w:rsidRPr="00B45F00">
      <w:rPr>
        <w:sz w:val="16"/>
        <w:szCs w:val="16"/>
      </w:rPr>
      <w:fldChar w:fldCharType="end"/>
    </w:r>
    <w:r w:rsidR="00F361AD" w:rsidRPr="00B45F00">
      <w:rPr>
        <w:sz w:val="16"/>
        <w:szCs w:val="16"/>
      </w:rPr>
      <w:t xml:space="preserve"> - </w:t>
    </w:r>
    <w:r w:rsidR="00F361AD" w:rsidRPr="00B45F00">
      <w:rPr>
        <w:sz w:val="16"/>
        <w:szCs w:val="16"/>
      </w:rPr>
      <w:fldChar w:fldCharType="begin"/>
    </w:r>
    <w:r w:rsidR="00F361AD" w:rsidRPr="00B45F00">
      <w:rPr>
        <w:sz w:val="16"/>
        <w:szCs w:val="16"/>
      </w:rPr>
      <w:instrText xml:space="preserve"> PAGE   \* MERGEFORMAT </w:instrText>
    </w:r>
    <w:r w:rsidR="00F361AD" w:rsidRPr="00B45F00">
      <w:rPr>
        <w:sz w:val="16"/>
        <w:szCs w:val="16"/>
      </w:rPr>
      <w:fldChar w:fldCharType="separate"/>
    </w:r>
    <w:r w:rsidR="00D60CA9">
      <w:rPr>
        <w:noProof/>
        <w:sz w:val="16"/>
        <w:szCs w:val="16"/>
      </w:rPr>
      <w:t>6</w:t>
    </w:r>
    <w:r w:rsidR="00F361AD" w:rsidRPr="00B45F00">
      <w:rPr>
        <w:sz w:val="16"/>
        <w:szCs w:val="16"/>
      </w:rPr>
      <w:fldChar w:fldCharType="end"/>
    </w:r>
    <w:r w:rsidR="00F361AD" w:rsidRPr="00B45F00">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6162" w14:textId="77777777" w:rsidR="00F361AD" w:rsidRDefault="00F361AD" w:rsidP="00B45F00">
    <w:pPr>
      <w:pStyle w:val="Header"/>
    </w:pPr>
    <w:r w:rsidRPr="0091341A">
      <w:fldChar w:fldCharType="begin"/>
    </w:r>
    <w:r w:rsidRPr="0091341A">
      <w:instrText xml:space="preserve"> PAGE   \* MERGEFORMAT </w:instrText>
    </w:r>
    <w:r w:rsidRPr="0091341A">
      <w:fldChar w:fldCharType="separate"/>
    </w:r>
    <w:r w:rsidR="00D60CA9">
      <w:t>5</w:t>
    </w:r>
    <w:r w:rsidRPr="0091341A">
      <w:fldChar w:fldCharType="end"/>
    </w:r>
    <w:r w:rsidRPr="0091341A">
      <w:t xml:space="preserve"> - </w:t>
    </w:r>
    <w:r w:rsidR="00CD4688">
      <w:fldChar w:fldCharType="begin"/>
    </w:r>
    <w:r w:rsidR="00CD4688">
      <w:instrText xml:space="preserve"> STYLEREF  Title  \* MERGEFORMAT </w:instrText>
    </w:r>
    <w:r w:rsidR="00CD4688">
      <w:fldChar w:fldCharType="separate"/>
    </w:r>
    <w:r w:rsidR="009B4314">
      <w:t>Broadband</w:t>
    </w:r>
    <w:r w:rsidR="00CD4688">
      <w:fldChar w:fldCharType="end"/>
    </w:r>
    <w:r w:rsidRPr="0091341A">
      <w:t xml:space="preserve"> - </w:t>
    </w:r>
    <w:r w:rsidR="00CD4688">
      <w:fldChar w:fldCharType="begin"/>
    </w:r>
    <w:r w:rsidR="00CD4688">
      <w:instrText xml:space="preserve"> STYLEREF  "Cover Main Title"  \* MERGEFORMAT </w:instrText>
    </w:r>
    <w:r w:rsidR="00CD4688">
      <w:fldChar w:fldCharType="separate"/>
    </w:r>
    <w:r w:rsidR="009B4314">
      <w:t>Troubleshooting</w:t>
    </w:r>
    <w:r w:rsidR="00CD4688">
      <w:fldChar w:fldCharType="end"/>
    </w:r>
    <w:r>
      <w:t xml:space="preserve"> - </w:t>
    </w:r>
    <w:r w:rsidR="00CD4688">
      <w:fldChar w:fldCharType="begin"/>
    </w:r>
    <w:r w:rsidR="00CD4688">
      <w:instrText xml:space="preserve"> STYLEREF  "Cover Ve</w:instrText>
    </w:r>
    <w:r w:rsidR="00CD4688">
      <w:instrText xml:space="preserve">rsion"  \* MERGEFORMAT </w:instrText>
    </w:r>
    <w:r w:rsidR="00CD4688">
      <w:fldChar w:fldCharType="separate"/>
    </w:r>
    <w:r w:rsidR="009B4314">
      <w:t>Version 1.0</w:t>
    </w:r>
    <w:r w:rsidR="00CD468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ECE4" w14:textId="77777777" w:rsidR="00F361AD" w:rsidRPr="00142E3A" w:rsidRDefault="0000547D" w:rsidP="00142E3A">
    <w:pPr>
      <w:pStyle w:val="Header"/>
      <w:spacing w:after="0"/>
      <w:ind w:left="-406"/>
      <w:rPr>
        <w:b/>
      </w:rPr>
    </w:pPr>
    <w:r w:rsidRPr="0000547D">
      <w:rPr>
        <w:b/>
      </w:rPr>
      <w:fldChar w:fldCharType="begin"/>
    </w:r>
    <w:r w:rsidRPr="0000547D">
      <w:rPr>
        <w:b/>
      </w:rPr>
      <w:instrText xml:space="preserve"> STYLEREF  Title  \* MERGEFORMAT </w:instrText>
    </w:r>
    <w:r w:rsidRPr="0000547D">
      <w:rPr>
        <w:b/>
      </w:rPr>
      <w:fldChar w:fldCharType="separate"/>
    </w:r>
    <w:r w:rsidR="009B4314">
      <w:rPr>
        <w:b/>
      </w:rPr>
      <w:t>Broadband</w:t>
    </w:r>
    <w:r w:rsidRPr="0000547D">
      <w:rPr>
        <w:b/>
      </w:rPr>
      <w:fldChar w:fldCharType="end"/>
    </w:r>
    <w:r>
      <w:rPr>
        <w:b/>
      </w:rPr>
      <w:t xml:space="preserve"> </w:t>
    </w:r>
    <w:r w:rsidRPr="0000547D">
      <w:rPr>
        <w:b/>
      </w:rPr>
      <w:t xml:space="preserve"> </w:t>
    </w:r>
    <w:r w:rsidR="00F361AD" w:rsidRPr="00674CD7">
      <w:rPr>
        <w:b/>
      </w:rPr>
      <w:t xml:space="preserve">| </w:t>
    </w:r>
    <w:r>
      <w:rPr>
        <w:b/>
      </w:rPr>
      <w:t xml:space="preserve"> </w:t>
    </w:r>
    <w:r w:rsidRPr="00674CD7">
      <w:rPr>
        <w:b/>
      </w:rPr>
      <w:fldChar w:fldCharType="begin"/>
    </w:r>
    <w:r w:rsidRPr="00674CD7">
      <w:rPr>
        <w:b/>
      </w:rPr>
      <w:instrText xml:space="preserve"> STYLEREF  "Cover Main Title"  \* MERGEFORMAT </w:instrText>
    </w:r>
    <w:r w:rsidRPr="00674CD7">
      <w:rPr>
        <w:b/>
      </w:rPr>
      <w:fldChar w:fldCharType="separate"/>
    </w:r>
    <w:r w:rsidR="009B4314">
      <w:rPr>
        <w:b/>
      </w:rPr>
      <w:t>Broadband support guide.</w:t>
    </w:r>
    <w:r w:rsidRPr="00674CD7">
      <w:rPr>
        <w:b/>
      </w:rPr>
      <w:fldChar w:fldCharType="end"/>
    </w:r>
    <w:r>
      <w:rPr>
        <w:b/>
      </w:rPr>
      <w:t xml:space="preserve">  </w:t>
    </w:r>
    <w:r w:rsidR="00F361AD" w:rsidRPr="00674CD7">
      <w:rPr>
        <w:b/>
      </w:rPr>
      <w:t xml:space="preserve">| </w:t>
    </w:r>
    <w:r>
      <w:rPr>
        <w:b/>
      </w:rPr>
      <w:t xml:space="preserve"> </w:t>
    </w:r>
    <w:r w:rsidR="00F361AD" w:rsidRPr="00674CD7">
      <w:rPr>
        <w:b/>
      </w:rPr>
      <w:fldChar w:fldCharType="begin"/>
    </w:r>
    <w:r w:rsidR="00F361AD" w:rsidRPr="00674CD7">
      <w:rPr>
        <w:b/>
      </w:rPr>
      <w:instrText xml:space="preserve"> STYLEREF  "Cover Version"  \* MERGEFORMAT </w:instrText>
    </w:r>
    <w:r w:rsidR="00F361AD" w:rsidRPr="00674CD7">
      <w:rPr>
        <w:b/>
      </w:rPr>
      <w:fldChar w:fldCharType="separate"/>
    </w:r>
    <w:r w:rsidR="009B4314">
      <w:rPr>
        <w:b/>
      </w:rPr>
      <w:t>Version 1.0</w:t>
    </w:r>
    <w:r w:rsidR="00F361AD" w:rsidRPr="00674CD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AEDD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D23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1449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C257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E4A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CE4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74B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6E5D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F823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AC77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3A0"/>
    <w:multiLevelType w:val="multilevel"/>
    <w:tmpl w:val="ACEE91A4"/>
    <w:lvl w:ilvl="0">
      <w:start w:val="1"/>
      <w:numFmt w:val="none"/>
      <w:pStyle w:val="ListNormal"/>
      <w:lvlText w:val=""/>
      <w:lvlJc w:val="left"/>
      <w:pPr>
        <w:ind w:left="0" w:firstLine="0"/>
      </w:pPr>
      <w:rPr>
        <w:rFonts w:hint="default"/>
      </w:rPr>
    </w:lvl>
    <w:lvl w:ilvl="1">
      <w:start w:val="1"/>
      <w:numFmt w:val="bullet"/>
      <w:lvlText w:val=""/>
      <w:lvlJc w:val="left"/>
      <w:pPr>
        <w:ind w:left="391" w:hanging="391"/>
      </w:pPr>
      <w:rPr>
        <w:rFonts w:ascii="Symbol" w:hAnsi="Symbol" w:hint="default"/>
        <w:color w:val="DA001A"/>
      </w:rPr>
    </w:lvl>
    <w:lvl w:ilvl="2">
      <w:start w:val="1"/>
      <w:numFmt w:val="bullet"/>
      <w:lvlText w:val="­"/>
      <w:lvlJc w:val="left"/>
      <w:pPr>
        <w:ind w:left="782" w:hanging="391"/>
      </w:pPr>
      <w:rPr>
        <w:rFonts w:ascii="Courier New" w:hAnsi="Courier New" w:hint="default"/>
      </w:rPr>
    </w:lvl>
    <w:lvl w:ilvl="3">
      <w:start w:val="1"/>
      <w:numFmt w:val="bullet"/>
      <w:lvlText w:val="­"/>
      <w:lvlJc w:val="left"/>
      <w:pPr>
        <w:ind w:left="1134" w:hanging="357"/>
      </w:pPr>
      <w:rPr>
        <w:rFonts w:ascii="Arial" w:hAnsi="Arial" w:hint="default"/>
      </w:rPr>
    </w:lvl>
    <w:lvl w:ilvl="4">
      <w:start w:val="1"/>
      <w:numFmt w:val="bullet"/>
      <w:lvlText w:val="­"/>
      <w:lvlJc w:val="left"/>
      <w:pPr>
        <w:ind w:left="1956" w:hanging="392"/>
      </w:pPr>
      <w:rPr>
        <w:rFonts w:ascii="Arial" w:hAnsi="Arial" w:hint="default"/>
      </w:rPr>
    </w:lvl>
    <w:lvl w:ilvl="5">
      <w:start w:val="1"/>
      <w:numFmt w:val="bullet"/>
      <w:lvlText w:val="­"/>
      <w:lvlJc w:val="left"/>
      <w:pPr>
        <w:ind w:left="1955" w:firstLine="0"/>
      </w:pPr>
      <w:rPr>
        <w:rFonts w:ascii="Arial" w:hAnsi="Arial" w:hint="default"/>
      </w:rPr>
    </w:lvl>
    <w:lvl w:ilvl="6">
      <w:start w:val="1"/>
      <w:numFmt w:val="bullet"/>
      <w:lvlText w:val="­"/>
      <w:lvlJc w:val="left"/>
      <w:pPr>
        <w:ind w:left="2346" w:firstLine="0"/>
      </w:pPr>
      <w:rPr>
        <w:rFonts w:ascii="Arial" w:hAnsi="Arial" w:hint="default"/>
      </w:rPr>
    </w:lvl>
    <w:lvl w:ilvl="7">
      <w:start w:val="1"/>
      <w:numFmt w:val="bullet"/>
      <w:lvlText w:val="­"/>
      <w:lvlJc w:val="left"/>
      <w:pPr>
        <w:ind w:left="2737" w:firstLine="0"/>
      </w:pPr>
      <w:rPr>
        <w:rFonts w:ascii="Arial" w:hAnsi="Arial" w:hint="default"/>
      </w:rPr>
    </w:lvl>
    <w:lvl w:ilvl="8">
      <w:start w:val="1"/>
      <w:numFmt w:val="bullet"/>
      <w:lvlText w:val="­"/>
      <w:lvlJc w:val="left"/>
      <w:pPr>
        <w:ind w:left="3128" w:firstLine="0"/>
      </w:pPr>
      <w:rPr>
        <w:rFonts w:ascii="Arial" w:hAnsi="Arial" w:hint="default"/>
      </w:rPr>
    </w:lvl>
  </w:abstractNum>
  <w:abstractNum w:abstractNumId="11" w15:restartNumberingAfterBreak="0">
    <w:nsid w:val="11F92360"/>
    <w:multiLevelType w:val="hybridMultilevel"/>
    <w:tmpl w:val="7E9CC9C6"/>
    <w:lvl w:ilvl="0" w:tplc="443C2F34">
      <w:start w:val="1"/>
      <w:numFmt w:val="bullet"/>
      <w:pStyle w:val="TableDot"/>
      <w:lvlText w:val=""/>
      <w:lvlJc w:val="left"/>
      <w:pPr>
        <w:ind w:left="720" w:hanging="360"/>
      </w:pPr>
      <w:rPr>
        <w:rFonts w:ascii="Symbol" w:hAnsi="Symbol" w:hint="default"/>
        <w:color w:val="E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B25D5"/>
    <w:multiLevelType w:val="multilevel"/>
    <w:tmpl w:val="1DE6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056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C610C2"/>
    <w:multiLevelType w:val="multilevel"/>
    <w:tmpl w:val="17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6B170D"/>
    <w:multiLevelType w:val="hybridMultilevel"/>
    <w:tmpl w:val="CF98A04C"/>
    <w:lvl w:ilvl="0" w:tplc="08090017">
      <w:start w:val="1"/>
      <w:numFmt w:val="lowerLetter"/>
      <w:lvlText w:val="%1)"/>
      <w:lvlJc w:val="left"/>
      <w:pPr>
        <w:ind w:left="720" w:hanging="360"/>
      </w:pPr>
    </w:lvl>
    <w:lvl w:ilvl="1" w:tplc="ED76680C">
      <w:start w:val="1"/>
      <w:numFmt w:val="upperRoman"/>
      <w:pStyle w:val="CustomRequestLevel3"/>
      <w:suff w:val="space"/>
      <w:lvlText w:val="%2."/>
      <w:lvlJc w:val="right"/>
      <w:pPr>
        <w:ind w:left="1077" w:firstLine="3"/>
      </w:pPr>
      <w:rPr>
        <w:rFonts w:hint="default"/>
        <w:color w:val="E00000" w:themeColor="text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664530"/>
    <w:multiLevelType w:val="multilevel"/>
    <w:tmpl w:val="FD621C7E"/>
    <w:styleLink w:val="Alfalist"/>
    <w:lvl w:ilvl="0">
      <w:start w:val="1"/>
      <w:numFmt w:val="lowerLetter"/>
      <w:lvlText w:val="%1)"/>
      <w:lvlJc w:val="left"/>
      <w:pPr>
        <w:tabs>
          <w:tab w:val="num" w:pos="454"/>
        </w:tabs>
        <w:ind w:left="369" w:hanging="36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1"/>
      <w:lvlJc w:val="left"/>
      <w:pPr>
        <w:tabs>
          <w:tab w:val="num" w:pos="823"/>
        </w:tabs>
        <w:ind w:left="369" w:hanging="36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suff w:val="space"/>
      <w:lvlText w:val="%3.%1.%2"/>
      <w:lvlJc w:val="left"/>
      <w:pPr>
        <w:ind w:left="1107" w:hanging="369"/>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bullet"/>
      <w:lvlText w:val="­"/>
      <w:lvlJc w:val="left"/>
      <w:pPr>
        <w:tabs>
          <w:tab w:val="num" w:pos="1561"/>
        </w:tabs>
        <w:ind w:left="1476" w:hanging="369"/>
      </w:pPr>
      <w:rPr>
        <w:rFonts w:ascii="Courier New" w:hAnsi="Courier New" w:hint="default"/>
      </w:rPr>
    </w:lvl>
    <w:lvl w:ilvl="4">
      <w:start w:val="1"/>
      <w:numFmt w:val="decimal"/>
      <w:isLgl/>
      <w:lvlText w:val="%1.%2.%3.%4.%5"/>
      <w:lvlJc w:val="left"/>
      <w:pPr>
        <w:tabs>
          <w:tab w:val="num" w:pos="1930"/>
        </w:tabs>
        <w:ind w:left="1845" w:hanging="369"/>
      </w:pPr>
      <w:rPr>
        <w:rFonts w:hint="default"/>
      </w:rPr>
    </w:lvl>
    <w:lvl w:ilvl="5">
      <w:start w:val="1"/>
      <w:numFmt w:val="decimal"/>
      <w:isLgl/>
      <w:lvlText w:val="%1.%2.%3.%4.%5.%6"/>
      <w:lvlJc w:val="left"/>
      <w:pPr>
        <w:tabs>
          <w:tab w:val="num" w:pos="2299"/>
        </w:tabs>
        <w:ind w:left="2214" w:hanging="369"/>
      </w:pPr>
      <w:rPr>
        <w:rFonts w:hint="default"/>
      </w:rPr>
    </w:lvl>
    <w:lvl w:ilvl="6">
      <w:start w:val="1"/>
      <w:numFmt w:val="decimal"/>
      <w:isLgl/>
      <w:lvlText w:val="%1.%2.%3.%4.%5.%6.%7"/>
      <w:lvlJc w:val="left"/>
      <w:pPr>
        <w:tabs>
          <w:tab w:val="num" w:pos="2668"/>
        </w:tabs>
        <w:ind w:left="2583" w:hanging="369"/>
      </w:pPr>
      <w:rPr>
        <w:rFonts w:hint="default"/>
      </w:rPr>
    </w:lvl>
    <w:lvl w:ilvl="7">
      <w:start w:val="1"/>
      <w:numFmt w:val="decimal"/>
      <w:isLgl/>
      <w:lvlText w:val="%1.%2.%3.%4.%5.%6.%7.%8"/>
      <w:lvlJc w:val="left"/>
      <w:pPr>
        <w:tabs>
          <w:tab w:val="num" w:pos="3037"/>
        </w:tabs>
        <w:ind w:left="2952" w:hanging="369"/>
      </w:pPr>
      <w:rPr>
        <w:rFonts w:hint="default"/>
      </w:rPr>
    </w:lvl>
    <w:lvl w:ilvl="8">
      <w:start w:val="1"/>
      <w:numFmt w:val="decimal"/>
      <w:isLgl/>
      <w:lvlText w:val="%1.%2.%3.%4.%5.%6.%7.%8.%9"/>
      <w:lvlJc w:val="left"/>
      <w:pPr>
        <w:tabs>
          <w:tab w:val="num" w:pos="3406"/>
        </w:tabs>
        <w:ind w:left="3321" w:hanging="369"/>
      </w:pPr>
      <w:rPr>
        <w:rFonts w:hint="default"/>
      </w:rPr>
    </w:lvl>
  </w:abstractNum>
  <w:abstractNum w:abstractNumId="17" w15:restartNumberingAfterBreak="0">
    <w:nsid w:val="2D6D629E"/>
    <w:multiLevelType w:val="hybridMultilevel"/>
    <w:tmpl w:val="48F65834"/>
    <w:lvl w:ilvl="0" w:tplc="012C4904">
      <w:start w:val="1"/>
      <w:numFmt w:val="decimal"/>
      <w:pStyle w:val="ReferencesNUM"/>
      <w:lvlText w:val="%1."/>
      <w:lvlJc w:val="left"/>
      <w:pPr>
        <w:ind w:left="720" w:hanging="360"/>
      </w:pPr>
    </w:lvl>
    <w:lvl w:ilvl="1" w:tplc="406A8272">
      <w:start w:val="10"/>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5B0453"/>
    <w:multiLevelType w:val="multilevel"/>
    <w:tmpl w:val="458EE7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279A8"/>
    <w:multiLevelType w:val="multilevel"/>
    <w:tmpl w:val="85688F3A"/>
    <w:lvl w:ilvl="0">
      <w:start w:val="1"/>
      <w:numFmt w:val="bullet"/>
      <w:pStyle w:val="ListParagraph"/>
      <w:lvlText w:val=""/>
      <w:lvlJc w:val="left"/>
      <w:pPr>
        <w:ind w:left="795" w:hanging="369"/>
      </w:pPr>
      <w:rPr>
        <w:rFonts w:ascii="Symbol" w:hAnsi="Symbol" w:hint="default"/>
        <w:color w:val="DA001A"/>
        <w:w w:val="100"/>
        <w:sz w:val="18"/>
      </w:rPr>
    </w:lvl>
    <w:lvl w:ilvl="1">
      <w:start w:val="1"/>
      <w:numFmt w:val="bullet"/>
      <w:lvlText w:val="­"/>
      <w:lvlJc w:val="left"/>
      <w:pPr>
        <w:ind w:left="738" w:hanging="369"/>
      </w:pPr>
      <w:rPr>
        <w:rFonts w:ascii="Courier New" w:hAnsi="Courier New" w:hint="default"/>
      </w:rPr>
    </w:lvl>
    <w:lvl w:ilvl="2">
      <w:start w:val="1"/>
      <w:numFmt w:val="bullet"/>
      <w:lvlText w:val="­"/>
      <w:lvlJc w:val="left"/>
      <w:pPr>
        <w:tabs>
          <w:tab w:val="num" w:pos="369"/>
        </w:tabs>
        <w:ind w:left="1107" w:hanging="369"/>
      </w:pPr>
      <w:rPr>
        <w:rFonts w:ascii="Arial" w:hAnsi="Arial" w:hint="default"/>
      </w:rPr>
    </w:lvl>
    <w:lvl w:ilvl="3">
      <w:start w:val="1"/>
      <w:numFmt w:val="bullet"/>
      <w:lvlText w:val=""/>
      <w:lvlJc w:val="left"/>
      <w:pPr>
        <w:ind w:left="1476" w:hanging="369"/>
      </w:pPr>
      <w:rPr>
        <w:rFonts w:ascii="Symbol" w:hAnsi="Symbol" w:hint="default"/>
      </w:rPr>
    </w:lvl>
    <w:lvl w:ilvl="4">
      <w:start w:val="1"/>
      <w:numFmt w:val="bullet"/>
      <w:lvlText w:val="o"/>
      <w:lvlJc w:val="left"/>
      <w:pPr>
        <w:ind w:left="1845" w:hanging="369"/>
      </w:pPr>
      <w:rPr>
        <w:rFonts w:ascii="Courier New" w:hAnsi="Courier New" w:cs="Courier New" w:hint="default"/>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o"/>
      <w:lvlJc w:val="left"/>
      <w:pPr>
        <w:ind w:left="2952" w:hanging="369"/>
      </w:pPr>
      <w:rPr>
        <w:rFonts w:ascii="Courier New" w:hAnsi="Courier New" w:cs="Courier New" w:hint="default"/>
      </w:rPr>
    </w:lvl>
    <w:lvl w:ilvl="8">
      <w:start w:val="1"/>
      <w:numFmt w:val="bullet"/>
      <w:lvlText w:val=""/>
      <w:lvlJc w:val="left"/>
      <w:pPr>
        <w:ind w:left="3321" w:hanging="369"/>
      </w:pPr>
      <w:rPr>
        <w:rFonts w:ascii="Wingdings" w:hAnsi="Wingdings" w:hint="default"/>
      </w:rPr>
    </w:lvl>
  </w:abstractNum>
  <w:abstractNum w:abstractNumId="20" w15:restartNumberingAfterBreak="0">
    <w:nsid w:val="54E4728F"/>
    <w:multiLevelType w:val="multilevel"/>
    <w:tmpl w:val="458EAC40"/>
    <w:styleLink w:val="LFO1"/>
    <w:lvl w:ilvl="0">
      <w:numFmt w:val="bullet"/>
      <w:lvlText w:val=""/>
      <w:lvlJc w:val="left"/>
      <w:pPr>
        <w:ind w:left="340" w:hanging="340"/>
      </w:pPr>
      <w:rPr>
        <w:rFonts w:ascii="Symbol" w:hAnsi="Symbol"/>
        <w:color w:val="FF1B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EB544D"/>
    <w:multiLevelType w:val="multilevel"/>
    <w:tmpl w:val="841CA75A"/>
    <w:lvl w:ilvl="0">
      <w:start w:val="1"/>
      <w:numFmt w:val="upperRoman"/>
      <w:pStyle w:val="ListException"/>
      <w:lvlText w:val="%1."/>
      <w:lvlJc w:val="right"/>
      <w:pPr>
        <w:ind w:left="0" w:firstLine="0"/>
      </w:pPr>
      <w:rPr>
        <w:rFonts w:hint="default"/>
      </w:rPr>
    </w:lvl>
    <w:lvl w:ilvl="1">
      <w:start w:val="1"/>
      <w:numFmt w:val="bullet"/>
      <w:lvlText w:val=""/>
      <w:lvlJc w:val="left"/>
      <w:pPr>
        <w:ind w:left="391" w:hanging="391"/>
      </w:pPr>
      <w:rPr>
        <w:rFonts w:ascii="Symbol" w:hAnsi="Symbol" w:hint="default"/>
        <w:color w:val="DA001A"/>
      </w:rPr>
    </w:lvl>
    <w:lvl w:ilvl="2">
      <w:start w:val="1"/>
      <w:numFmt w:val="bullet"/>
      <w:lvlText w:val="­"/>
      <w:lvlJc w:val="left"/>
      <w:pPr>
        <w:ind w:left="782" w:hanging="391"/>
      </w:pPr>
      <w:rPr>
        <w:rFonts w:ascii="Courier New" w:hAnsi="Courier New" w:hint="default"/>
      </w:rPr>
    </w:lvl>
    <w:lvl w:ilvl="3">
      <w:start w:val="1"/>
      <w:numFmt w:val="bullet"/>
      <w:lvlText w:val="­"/>
      <w:lvlJc w:val="left"/>
      <w:pPr>
        <w:ind w:left="1134" w:hanging="357"/>
      </w:pPr>
      <w:rPr>
        <w:rFonts w:ascii="Arial" w:hAnsi="Arial" w:hint="default"/>
      </w:rPr>
    </w:lvl>
    <w:lvl w:ilvl="4">
      <w:start w:val="1"/>
      <w:numFmt w:val="bullet"/>
      <w:lvlText w:val="­"/>
      <w:lvlJc w:val="left"/>
      <w:pPr>
        <w:ind w:left="1956" w:hanging="392"/>
      </w:pPr>
      <w:rPr>
        <w:rFonts w:ascii="Arial" w:hAnsi="Arial" w:hint="default"/>
      </w:rPr>
    </w:lvl>
    <w:lvl w:ilvl="5">
      <w:start w:val="1"/>
      <w:numFmt w:val="bullet"/>
      <w:lvlText w:val="­"/>
      <w:lvlJc w:val="left"/>
      <w:pPr>
        <w:ind w:left="1955" w:firstLine="0"/>
      </w:pPr>
      <w:rPr>
        <w:rFonts w:ascii="Arial" w:hAnsi="Arial" w:hint="default"/>
      </w:rPr>
    </w:lvl>
    <w:lvl w:ilvl="6">
      <w:start w:val="1"/>
      <w:numFmt w:val="bullet"/>
      <w:lvlText w:val="­"/>
      <w:lvlJc w:val="left"/>
      <w:pPr>
        <w:ind w:left="2346" w:firstLine="0"/>
      </w:pPr>
      <w:rPr>
        <w:rFonts w:ascii="Arial" w:hAnsi="Arial" w:hint="default"/>
      </w:rPr>
    </w:lvl>
    <w:lvl w:ilvl="7">
      <w:start w:val="1"/>
      <w:numFmt w:val="bullet"/>
      <w:lvlText w:val="­"/>
      <w:lvlJc w:val="left"/>
      <w:pPr>
        <w:ind w:left="2737" w:firstLine="0"/>
      </w:pPr>
      <w:rPr>
        <w:rFonts w:ascii="Arial" w:hAnsi="Arial" w:hint="default"/>
      </w:rPr>
    </w:lvl>
    <w:lvl w:ilvl="8">
      <w:start w:val="1"/>
      <w:numFmt w:val="bullet"/>
      <w:lvlText w:val="­"/>
      <w:lvlJc w:val="left"/>
      <w:pPr>
        <w:ind w:left="3128" w:firstLine="0"/>
      </w:pPr>
      <w:rPr>
        <w:rFonts w:ascii="Arial" w:hAnsi="Arial" w:hint="default"/>
      </w:rPr>
    </w:lvl>
  </w:abstractNum>
  <w:abstractNum w:abstractNumId="22" w15:restartNumberingAfterBreak="0">
    <w:nsid w:val="57C97581"/>
    <w:multiLevelType w:val="multilevel"/>
    <w:tmpl w:val="5C9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95651"/>
    <w:multiLevelType w:val="multilevel"/>
    <w:tmpl w:val="3B68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F3539"/>
    <w:multiLevelType w:val="hybridMultilevel"/>
    <w:tmpl w:val="482087BC"/>
    <w:lvl w:ilvl="0" w:tplc="BA9C99DE">
      <w:start w:val="1"/>
      <w:numFmt w:val="decimal"/>
      <w:pStyle w:val="CustomRequestLevel2"/>
      <w:suff w:val="space"/>
      <w:lvlText w:val="%1."/>
      <w:lvlJc w:val="left"/>
      <w:pPr>
        <w:ind w:left="360" w:firstLine="3"/>
      </w:pPr>
      <w:rPr>
        <w:rFonts w:hint="default"/>
        <w:color w:val="E00000" w:themeColor="text2"/>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5" w15:restartNumberingAfterBreak="0">
    <w:nsid w:val="65F829E0"/>
    <w:multiLevelType w:val="multilevel"/>
    <w:tmpl w:val="8BACEE5E"/>
    <w:lvl w:ilvl="0">
      <w:start w:val="1"/>
      <w:numFmt w:val="decimal"/>
      <w:pStyle w:val="ListNumbered"/>
      <w:lvlText w:val="%1."/>
      <w:lvlJc w:val="left"/>
      <w:pPr>
        <w:tabs>
          <w:tab w:val="num" w:pos="454"/>
        </w:tabs>
        <w:ind w:left="369" w:hanging="369"/>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23"/>
        </w:tabs>
        <w:ind w:left="738" w:hanging="36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suff w:val="space"/>
      <w:lvlText w:val="­"/>
      <w:lvlJc w:val="left"/>
      <w:pPr>
        <w:ind w:left="1107" w:hanging="369"/>
      </w:pPr>
      <w:rPr>
        <w:rFonts w:ascii="Courier New" w:hAnsi="Courier New"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1561"/>
        </w:tabs>
        <w:ind w:left="1476" w:hanging="369"/>
      </w:pPr>
      <w:rPr>
        <w:rFonts w:hint="default"/>
      </w:rPr>
    </w:lvl>
    <w:lvl w:ilvl="4">
      <w:start w:val="1"/>
      <w:numFmt w:val="decimal"/>
      <w:isLgl/>
      <w:lvlText w:val="%1.%2.%3.%4.%5"/>
      <w:lvlJc w:val="left"/>
      <w:pPr>
        <w:tabs>
          <w:tab w:val="num" w:pos="1930"/>
        </w:tabs>
        <w:ind w:left="1845" w:hanging="369"/>
      </w:pPr>
      <w:rPr>
        <w:rFonts w:hint="default"/>
      </w:rPr>
    </w:lvl>
    <w:lvl w:ilvl="5">
      <w:start w:val="1"/>
      <w:numFmt w:val="decimal"/>
      <w:isLgl/>
      <w:lvlText w:val="%1.%2.%3.%4.%5.%6"/>
      <w:lvlJc w:val="left"/>
      <w:pPr>
        <w:tabs>
          <w:tab w:val="num" w:pos="2299"/>
        </w:tabs>
        <w:ind w:left="2214" w:hanging="369"/>
      </w:pPr>
      <w:rPr>
        <w:rFonts w:hint="default"/>
      </w:rPr>
    </w:lvl>
    <w:lvl w:ilvl="6">
      <w:start w:val="1"/>
      <w:numFmt w:val="decimal"/>
      <w:isLgl/>
      <w:lvlText w:val="%1.%2.%3.%4.%5.%6.%7"/>
      <w:lvlJc w:val="left"/>
      <w:pPr>
        <w:tabs>
          <w:tab w:val="num" w:pos="2668"/>
        </w:tabs>
        <w:ind w:left="2583" w:hanging="369"/>
      </w:pPr>
      <w:rPr>
        <w:rFonts w:hint="default"/>
      </w:rPr>
    </w:lvl>
    <w:lvl w:ilvl="7">
      <w:start w:val="1"/>
      <w:numFmt w:val="decimal"/>
      <w:isLgl/>
      <w:lvlText w:val="%1.%2.%3.%4.%5.%6.%7.%8"/>
      <w:lvlJc w:val="left"/>
      <w:pPr>
        <w:tabs>
          <w:tab w:val="num" w:pos="3037"/>
        </w:tabs>
        <w:ind w:left="2952" w:hanging="369"/>
      </w:pPr>
      <w:rPr>
        <w:rFonts w:hint="default"/>
      </w:rPr>
    </w:lvl>
    <w:lvl w:ilvl="8">
      <w:start w:val="1"/>
      <w:numFmt w:val="decimal"/>
      <w:isLgl/>
      <w:lvlText w:val="%1.%2.%3.%4.%5.%6.%7.%8.%9"/>
      <w:lvlJc w:val="left"/>
      <w:pPr>
        <w:tabs>
          <w:tab w:val="num" w:pos="3406"/>
        </w:tabs>
        <w:ind w:left="3321" w:hanging="369"/>
      </w:pPr>
      <w:rPr>
        <w:rFonts w:hint="default"/>
      </w:rPr>
    </w:lvl>
  </w:abstractNum>
  <w:abstractNum w:abstractNumId="26" w15:restartNumberingAfterBreak="0">
    <w:nsid w:val="6FF97313"/>
    <w:multiLevelType w:val="multilevel"/>
    <w:tmpl w:val="E7066F36"/>
    <w:lvl w:ilvl="0">
      <w:start w:val="1"/>
      <w:numFmt w:val="decimal"/>
      <w:pStyle w:val="SDHeading1"/>
      <w:suff w:val="space"/>
      <w:lvlText w:val="%1"/>
      <w:lvlJc w:val="left"/>
      <w:pPr>
        <w:ind w:left="426" w:firstLine="0"/>
      </w:pPr>
      <w:rPr>
        <w:rFonts w:hint="default"/>
      </w:rPr>
    </w:lvl>
    <w:lvl w:ilvl="1">
      <w:start w:val="1"/>
      <w:numFmt w:val="decimal"/>
      <w:pStyle w:val="SDHeading2"/>
      <w:suff w:val="space"/>
      <w:lvlText w:val="%1.%2"/>
      <w:lvlJc w:val="left"/>
      <w:pPr>
        <w:ind w:left="0" w:firstLine="0"/>
      </w:pPr>
      <w:rPr>
        <w:rFonts w:hint="default"/>
        <w:color w:val="DA001A"/>
        <w:sz w:val="32"/>
        <w:szCs w:val="32"/>
      </w:rPr>
    </w:lvl>
    <w:lvl w:ilvl="2">
      <w:start w:val="1"/>
      <w:numFmt w:val="decimal"/>
      <w:pStyle w:val="SDHeading3"/>
      <w:suff w:val="space"/>
      <w:lvlText w:val="%1.%2.%3"/>
      <w:lvlJc w:val="left"/>
      <w:pPr>
        <w:ind w:left="0" w:firstLine="0"/>
      </w:pPr>
      <w:rPr>
        <w:rFonts w:hint="default"/>
      </w:rPr>
    </w:lvl>
    <w:lvl w:ilvl="3">
      <w:start w:val="1"/>
      <w:numFmt w:val="decimal"/>
      <w:pStyle w:val="SDHeading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792014C4"/>
    <w:multiLevelType w:val="hybridMultilevel"/>
    <w:tmpl w:val="8FB0C22C"/>
    <w:lvl w:ilvl="0" w:tplc="96B421C2">
      <w:start w:val="1"/>
      <w:numFmt w:val="decimal"/>
      <w:pStyle w:val="TableNumbered"/>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7"/>
  </w:num>
  <w:num w:numId="3">
    <w:abstractNumId w:val="19"/>
  </w:num>
  <w:num w:numId="4">
    <w:abstractNumId w:val="25"/>
  </w:num>
  <w:num w:numId="5">
    <w:abstractNumId w:val="24"/>
  </w:num>
  <w:num w:numId="6">
    <w:abstractNumId w:val="15"/>
  </w:num>
  <w:num w:numId="7">
    <w:abstractNumId w:val="13"/>
  </w:num>
  <w:num w:numId="8">
    <w:abstractNumId w:val="16"/>
  </w:num>
  <w:num w:numId="9">
    <w:abstractNumId w:val="27"/>
  </w:num>
  <w:num w:numId="10">
    <w:abstractNumId w:val="10"/>
    <w:lvlOverride w:ilvl="0">
      <w:lvl w:ilvl="0">
        <w:start w:val="1"/>
        <w:numFmt w:val="none"/>
        <w:pStyle w:val="ListNormal"/>
        <w:lvlText w:val=""/>
        <w:lvlJc w:val="left"/>
        <w:pPr>
          <w:ind w:left="0" w:firstLine="0"/>
        </w:pPr>
        <w:rPr>
          <w:rFonts w:hint="default"/>
        </w:rPr>
      </w:lvl>
    </w:lvlOverride>
    <w:lvlOverride w:ilvl="1">
      <w:lvl w:ilvl="1">
        <w:start w:val="1"/>
        <w:numFmt w:val="bullet"/>
        <w:lvlText w:val=""/>
        <w:lvlJc w:val="left"/>
        <w:pPr>
          <w:ind w:left="391" w:hanging="391"/>
        </w:pPr>
        <w:rPr>
          <w:rFonts w:ascii="Symbol" w:hAnsi="Symbol" w:hint="default"/>
          <w:color w:val="DA001A"/>
        </w:rPr>
      </w:lvl>
    </w:lvlOverride>
    <w:lvlOverride w:ilvl="2">
      <w:lvl w:ilvl="2">
        <w:start w:val="1"/>
        <w:numFmt w:val="bullet"/>
        <w:lvlText w:val="­"/>
        <w:lvlJc w:val="left"/>
        <w:pPr>
          <w:ind w:left="782" w:hanging="391"/>
        </w:pPr>
        <w:rPr>
          <w:rFonts w:ascii="Courier New" w:hAnsi="Courier New" w:hint="default"/>
        </w:rPr>
      </w:lvl>
    </w:lvlOverride>
    <w:lvlOverride w:ilvl="3">
      <w:lvl w:ilvl="3">
        <w:start w:val="1"/>
        <w:numFmt w:val="bullet"/>
        <w:lvlText w:val="­"/>
        <w:lvlJc w:val="left"/>
        <w:pPr>
          <w:ind w:left="1134" w:hanging="357"/>
        </w:pPr>
        <w:rPr>
          <w:rFonts w:ascii="Arial" w:hAnsi="Arial" w:hint="default"/>
        </w:rPr>
      </w:lvl>
    </w:lvlOverride>
    <w:lvlOverride w:ilvl="4">
      <w:lvl w:ilvl="4">
        <w:start w:val="1"/>
        <w:numFmt w:val="bullet"/>
        <w:lvlText w:val="­"/>
        <w:lvlJc w:val="left"/>
        <w:pPr>
          <w:ind w:left="1956" w:hanging="392"/>
        </w:pPr>
        <w:rPr>
          <w:rFonts w:ascii="Arial" w:hAnsi="Arial" w:hint="default"/>
        </w:rPr>
      </w:lvl>
    </w:lvlOverride>
    <w:lvlOverride w:ilvl="5">
      <w:lvl w:ilvl="5">
        <w:start w:val="1"/>
        <w:numFmt w:val="none"/>
        <w:lvlText w:val=""/>
        <w:lvlJc w:val="left"/>
        <w:pPr>
          <w:ind w:left="1955" w:firstLine="0"/>
        </w:pPr>
        <w:rPr>
          <w:rFonts w:hint="default"/>
        </w:rPr>
      </w:lvl>
    </w:lvlOverride>
    <w:lvlOverride w:ilvl="6">
      <w:lvl w:ilvl="6">
        <w:start w:val="1"/>
        <w:numFmt w:val="none"/>
        <w:lvlText w:val=""/>
        <w:lvlJc w:val="left"/>
        <w:pPr>
          <w:ind w:left="2346" w:firstLine="0"/>
        </w:pPr>
        <w:rPr>
          <w:rFonts w:hint="default"/>
        </w:rPr>
      </w:lvl>
    </w:lvlOverride>
    <w:lvlOverride w:ilvl="7">
      <w:lvl w:ilvl="7">
        <w:start w:val="1"/>
        <w:numFmt w:val="none"/>
        <w:lvlText w:val=""/>
        <w:lvlJc w:val="left"/>
        <w:pPr>
          <w:ind w:left="2737" w:firstLine="0"/>
        </w:pPr>
        <w:rPr>
          <w:rFonts w:hint="default"/>
        </w:rPr>
      </w:lvl>
    </w:lvlOverride>
    <w:lvlOverride w:ilvl="8">
      <w:lvl w:ilvl="8">
        <w:start w:val="1"/>
        <w:numFmt w:val="none"/>
        <w:lvlText w:val=""/>
        <w:lvlJc w:val="left"/>
        <w:pPr>
          <w:ind w:left="3128" w:firstLine="0"/>
        </w:pPr>
        <w:rPr>
          <w:rFonts w:hint="default"/>
        </w:rPr>
      </w:lvl>
    </w:lvlOverride>
  </w:num>
  <w:num w:numId="11">
    <w:abstractNumId w:val="26"/>
  </w:num>
  <w:num w:numId="12">
    <w:abstractNumId w:val="21"/>
  </w:num>
  <w:num w:numId="13">
    <w:abstractNumId w:val="17"/>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 w:ilvl="0">
        <w:start w:val="1"/>
        <w:numFmt w:val="none"/>
        <w:pStyle w:val="ListNormal"/>
        <w:lvlText w:val=""/>
        <w:lvlJc w:val="left"/>
        <w:pPr>
          <w:ind w:left="0" w:firstLine="0"/>
        </w:pPr>
      </w:lvl>
    </w:lvlOverride>
    <w:lvlOverride w:ilvl="1">
      <w:lvl w:ilvl="1">
        <w:start w:val="1"/>
        <w:numFmt w:val="bullet"/>
        <w:lvlText w:val=""/>
        <w:lvlJc w:val="left"/>
        <w:pPr>
          <w:ind w:left="391" w:hanging="391"/>
        </w:pPr>
        <w:rPr>
          <w:rFonts w:ascii="Symbol" w:hAnsi="Symbol" w:hint="default"/>
          <w:color w:val="DA001A"/>
        </w:rPr>
      </w:lvl>
    </w:lvlOverride>
    <w:lvlOverride w:ilvl="2">
      <w:lvl w:ilvl="2">
        <w:start w:val="1"/>
        <w:numFmt w:val="bullet"/>
        <w:lvlText w:val="­"/>
        <w:lvlJc w:val="left"/>
        <w:pPr>
          <w:ind w:left="782" w:hanging="391"/>
        </w:pPr>
        <w:rPr>
          <w:rFonts w:ascii="Courier New" w:hAnsi="Courier New" w:cs="Times New Roman" w:hint="default"/>
        </w:rPr>
      </w:lvl>
    </w:lvlOverride>
    <w:lvlOverride w:ilvl="3">
      <w:lvl w:ilvl="3">
        <w:start w:val="1"/>
        <w:numFmt w:val="bullet"/>
        <w:lvlText w:val="­"/>
        <w:lvlJc w:val="left"/>
        <w:pPr>
          <w:ind w:left="1134" w:hanging="357"/>
        </w:pPr>
        <w:rPr>
          <w:rFonts w:ascii="Arial" w:hAnsi="Arial" w:cs="Times New Roman" w:hint="default"/>
        </w:rPr>
      </w:lvl>
    </w:lvlOverride>
    <w:lvlOverride w:ilvl="4">
      <w:lvl w:ilvl="4">
        <w:start w:val="1"/>
        <w:numFmt w:val="bullet"/>
        <w:lvlText w:val="­"/>
        <w:lvlJc w:val="left"/>
        <w:pPr>
          <w:ind w:left="1956" w:hanging="392"/>
        </w:pPr>
        <w:rPr>
          <w:rFonts w:ascii="Arial" w:hAnsi="Arial" w:cs="Times New Roman" w:hint="default"/>
        </w:rPr>
      </w:lvl>
    </w:lvlOverride>
    <w:lvlOverride w:ilvl="5">
      <w:lvl w:ilvl="5">
        <w:start w:val="1"/>
        <w:numFmt w:val="bullet"/>
        <w:lvlText w:val=""/>
        <w:lvlJc w:val="left"/>
        <w:pPr>
          <w:ind w:left="1955" w:firstLine="0"/>
        </w:pPr>
        <w:rPr>
          <w:rFonts w:ascii="Arial" w:hAnsi="Arial" w:cs="Times New Roman" w:hint="default"/>
        </w:rPr>
      </w:lvl>
    </w:lvlOverride>
    <w:lvlOverride w:ilvl="6">
      <w:lvl w:ilvl="6">
        <w:start w:val="1"/>
        <w:numFmt w:val="bullet"/>
        <w:lvlText w:val=""/>
        <w:lvlJc w:val="left"/>
        <w:pPr>
          <w:ind w:left="2346" w:firstLine="0"/>
        </w:pPr>
        <w:rPr>
          <w:rFonts w:ascii="Arial" w:hAnsi="Arial" w:cs="Times New Roman" w:hint="default"/>
        </w:rPr>
      </w:lvl>
    </w:lvlOverride>
    <w:lvlOverride w:ilvl="7">
      <w:lvl w:ilvl="7">
        <w:start w:val="1"/>
        <w:numFmt w:val="bullet"/>
        <w:lvlText w:val=""/>
        <w:lvlJc w:val="left"/>
        <w:pPr>
          <w:ind w:left="2737" w:firstLine="0"/>
        </w:pPr>
        <w:rPr>
          <w:rFonts w:ascii="Arial" w:hAnsi="Arial" w:cs="Times New Roman" w:hint="default"/>
        </w:rPr>
      </w:lvl>
    </w:lvlOverride>
    <w:lvlOverride w:ilvl="8">
      <w:lvl w:ilvl="8">
        <w:start w:val="1"/>
        <w:numFmt w:val="bullet"/>
        <w:lvlText w:val=""/>
        <w:lvlJc w:val="left"/>
        <w:pPr>
          <w:ind w:left="3128" w:firstLine="0"/>
        </w:pPr>
        <w:rPr>
          <w:rFonts w:ascii="Arial" w:hAnsi="Arial" w:cs="Times New Roman" w:hint="default"/>
        </w:rPr>
      </w:lvl>
    </w:lvlOverride>
  </w:num>
  <w:num w:numId="22">
    <w:abstractNumId w:val="11"/>
  </w:num>
  <w:num w:numId="23">
    <w:abstractNumId w:val="9"/>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22"/>
  </w:num>
  <w:num w:numId="34">
    <w:abstractNumId w:val="12"/>
  </w:num>
  <w:num w:numId="35">
    <w:abstractNumId w:val="18"/>
  </w:num>
  <w:num w:numId="3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nforcement="0"/>
  <w:autoFormatOverride/>
  <w:defaultTabStop w:val="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9C"/>
    <w:rsid w:val="00000077"/>
    <w:rsid w:val="000044B0"/>
    <w:rsid w:val="0000547D"/>
    <w:rsid w:val="000070EE"/>
    <w:rsid w:val="00007A3E"/>
    <w:rsid w:val="0001762B"/>
    <w:rsid w:val="0002194C"/>
    <w:rsid w:val="0003784B"/>
    <w:rsid w:val="00053869"/>
    <w:rsid w:val="00090307"/>
    <w:rsid w:val="00093237"/>
    <w:rsid w:val="000B573E"/>
    <w:rsid w:val="000B6238"/>
    <w:rsid w:val="000B6797"/>
    <w:rsid w:val="000C42A6"/>
    <w:rsid w:val="000C66C2"/>
    <w:rsid w:val="000D5383"/>
    <w:rsid w:val="000E434E"/>
    <w:rsid w:val="000E593D"/>
    <w:rsid w:val="00112051"/>
    <w:rsid w:val="0011674D"/>
    <w:rsid w:val="00120DCB"/>
    <w:rsid w:val="00130E56"/>
    <w:rsid w:val="00133924"/>
    <w:rsid w:val="00135359"/>
    <w:rsid w:val="00140630"/>
    <w:rsid w:val="00142E3A"/>
    <w:rsid w:val="00143D40"/>
    <w:rsid w:val="00145B08"/>
    <w:rsid w:val="00156314"/>
    <w:rsid w:val="00157204"/>
    <w:rsid w:val="00160187"/>
    <w:rsid w:val="00160729"/>
    <w:rsid w:val="00161A86"/>
    <w:rsid w:val="00163108"/>
    <w:rsid w:val="001635CB"/>
    <w:rsid w:val="00163772"/>
    <w:rsid w:val="00165C7C"/>
    <w:rsid w:val="00172B48"/>
    <w:rsid w:val="00173634"/>
    <w:rsid w:val="001737C1"/>
    <w:rsid w:val="00180995"/>
    <w:rsid w:val="00190B80"/>
    <w:rsid w:val="0019201E"/>
    <w:rsid w:val="00192315"/>
    <w:rsid w:val="00193D18"/>
    <w:rsid w:val="00197214"/>
    <w:rsid w:val="001A2AB5"/>
    <w:rsid w:val="001A2BA9"/>
    <w:rsid w:val="001B40B4"/>
    <w:rsid w:val="001B7872"/>
    <w:rsid w:val="001B7E67"/>
    <w:rsid w:val="001D2AA3"/>
    <w:rsid w:val="001D5DB4"/>
    <w:rsid w:val="001F1423"/>
    <w:rsid w:val="001F1D07"/>
    <w:rsid w:val="00202073"/>
    <w:rsid w:val="002161EB"/>
    <w:rsid w:val="00224B01"/>
    <w:rsid w:val="002275A3"/>
    <w:rsid w:val="00227D22"/>
    <w:rsid w:val="00237E98"/>
    <w:rsid w:val="00247B03"/>
    <w:rsid w:val="002538F2"/>
    <w:rsid w:val="00254735"/>
    <w:rsid w:val="0026269A"/>
    <w:rsid w:val="00266390"/>
    <w:rsid w:val="002717AF"/>
    <w:rsid w:val="00271DBF"/>
    <w:rsid w:val="00280801"/>
    <w:rsid w:val="00280BBE"/>
    <w:rsid w:val="00281856"/>
    <w:rsid w:val="00286E9E"/>
    <w:rsid w:val="002977DC"/>
    <w:rsid w:val="002A1AAE"/>
    <w:rsid w:val="002A2C47"/>
    <w:rsid w:val="002B1DFF"/>
    <w:rsid w:val="002B3CE2"/>
    <w:rsid w:val="002B589D"/>
    <w:rsid w:val="002B63F7"/>
    <w:rsid w:val="002B6684"/>
    <w:rsid w:val="002C0F7D"/>
    <w:rsid w:val="002C4608"/>
    <w:rsid w:val="002E73BB"/>
    <w:rsid w:val="002F624A"/>
    <w:rsid w:val="0030165F"/>
    <w:rsid w:val="0030641A"/>
    <w:rsid w:val="00310B68"/>
    <w:rsid w:val="00311D51"/>
    <w:rsid w:val="00323FEB"/>
    <w:rsid w:val="00327C1A"/>
    <w:rsid w:val="00334943"/>
    <w:rsid w:val="00341EEA"/>
    <w:rsid w:val="00361238"/>
    <w:rsid w:val="0038343F"/>
    <w:rsid w:val="00384EC4"/>
    <w:rsid w:val="00390F3F"/>
    <w:rsid w:val="00392FC6"/>
    <w:rsid w:val="00393E5E"/>
    <w:rsid w:val="0039514E"/>
    <w:rsid w:val="00395988"/>
    <w:rsid w:val="003A1A71"/>
    <w:rsid w:val="003A4756"/>
    <w:rsid w:val="003B3443"/>
    <w:rsid w:val="003B54BA"/>
    <w:rsid w:val="003C381C"/>
    <w:rsid w:val="00402B4F"/>
    <w:rsid w:val="00404F82"/>
    <w:rsid w:val="00407F76"/>
    <w:rsid w:val="00411F17"/>
    <w:rsid w:val="00422D96"/>
    <w:rsid w:val="00425F66"/>
    <w:rsid w:val="00432522"/>
    <w:rsid w:val="004338A5"/>
    <w:rsid w:val="0043563C"/>
    <w:rsid w:val="004367CA"/>
    <w:rsid w:val="00444DBE"/>
    <w:rsid w:val="00460A56"/>
    <w:rsid w:val="00462F56"/>
    <w:rsid w:val="00463F9E"/>
    <w:rsid w:val="00464D71"/>
    <w:rsid w:val="00472C18"/>
    <w:rsid w:val="00473F68"/>
    <w:rsid w:val="00475E23"/>
    <w:rsid w:val="00480D86"/>
    <w:rsid w:val="0049089B"/>
    <w:rsid w:val="00496DA4"/>
    <w:rsid w:val="004B479C"/>
    <w:rsid w:val="004B785B"/>
    <w:rsid w:val="004C0F5D"/>
    <w:rsid w:val="004D0B07"/>
    <w:rsid w:val="004D23EB"/>
    <w:rsid w:val="004D4A0C"/>
    <w:rsid w:val="004E03EC"/>
    <w:rsid w:val="004E132D"/>
    <w:rsid w:val="004F1032"/>
    <w:rsid w:val="004F584D"/>
    <w:rsid w:val="00504731"/>
    <w:rsid w:val="00514E14"/>
    <w:rsid w:val="005169DF"/>
    <w:rsid w:val="005206A4"/>
    <w:rsid w:val="0052127F"/>
    <w:rsid w:val="00521988"/>
    <w:rsid w:val="00523DE0"/>
    <w:rsid w:val="00523EEE"/>
    <w:rsid w:val="00530979"/>
    <w:rsid w:val="005336D4"/>
    <w:rsid w:val="005376EE"/>
    <w:rsid w:val="00543BCE"/>
    <w:rsid w:val="005468DD"/>
    <w:rsid w:val="005548AD"/>
    <w:rsid w:val="00554ADF"/>
    <w:rsid w:val="00555A7F"/>
    <w:rsid w:val="00566C2C"/>
    <w:rsid w:val="00573C6D"/>
    <w:rsid w:val="005744F1"/>
    <w:rsid w:val="00574650"/>
    <w:rsid w:val="00580E77"/>
    <w:rsid w:val="00584BD8"/>
    <w:rsid w:val="005A7955"/>
    <w:rsid w:val="005C5C49"/>
    <w:rsid w:val="005C6558"/>
    <w:rsid w:val="005D232F"/>
    <w:rsid w:val="005E1564"/>
    <w:rsid w:val="005E63E2"/>
    <w:rsid w:val="005F6919"/>
    <w:rsid w:val="005F6A76"/>
    <w:rsid w:val="00602D12"/>
    <w:rsid w:val="00607F72"/>
    <w:rsid w:val="00612B20"/>
    <w:rsid w:val="00613B48"/>
    <w:rsid w:val="0061604B"/>
    <w:rsid w:val="00620BB2"/>
    <w:rsid w:val="0062398B"/>
    <w:rsid w:val="0063051C"/>
    <w:rsid w:val="00633344"/>
    <w:rsid w:val="0063347A"/>
    <w:rsid w:val="00633C3C"/>
    <w:rsid w:val="0064013B"/>
    <w:rsid w:val="006412CA"/>
    <w:rsid w:val="006431F6"/>
    <w:rsid w:val="00651817"/>
    <w:rsid w:val="00653BAD"/>
    <w:rsid w:val="00655063"/>
    <w:rsid w:val="00657003"/>
    <w:rsid w:val="006602EE"/>
    <w:rsid w:val="006616BE"/>
    <w:rsid w:val="00665C09"/>
    <w:rsid w:val="00670D32"/>
    <w:rsid w:val="006711E4"/>
    <w:rsid w:val="006739D8"/>
    <w:rsid w:val="00674CD7"/>
    <w:rsid w:val="00676821"/>
    <w:rsid w:val="00681C08"/>
    <w:rsid w:val="006A076D"/>
    <w:rsid w:val="006A1AC2"/>
    <w:rsid w:val="006A64A7"/>
    <w:rsid w:val="006D50A5"/>
    <w:rsid w:val="006E21E9"/>
    <w:rsid w:val="006E7C3F"/>
    <w:rsid w:val="006F5200"/>
    <w:rsid w:val="006F5901"/>
    <w:rsid w:val="007016ED"/>
    <w:rsid w:val="007103C0"/>
    <w:rsid w:val="00735965"/>
    <w:rsid w:val="00736062"/>
    <w:rsid w:val="00753F3F"/>
    <w:rsid w:val="007541D3"/>
    <w:rsid w:val="00756C29"/>
    <w:rsid w:val="00761473"/>
    <w:rsid w:val="00761AF9"/>
    <w:rsid w:val="0076522A"/>
    <w:rsid w:val="00770497"/>
    <w:rsid w:val="00774C51"/>
    <w:rsid w:val="00777C5E"/>
    <w:rsid w:val="00780972"/>
    <w:rsid w:val="00781EDE"/>
    <w:rsid w:val="007829E8"/>
    <w:rsid w:val="0078480C"/>
    <w:rsid w:val="007A6C83"/>
    <w:rsid w:val="007B1578"/>
    <w:rsid w:val="007B5A24"/>
    <w:rsid w:val="007C218B"/>
    <w:rsid w:val="007C45BC"/>
    <w:rsid w:val="007C61E9"/>
    <w:rsid w:val="007D36CB"/>
    <w:rsid w:val="007D40FB"/>
    <w:rsid w:val="007D4183"/>
    <w:rsid w:val="007D7279"/>
    <w:rsid w:val="007E4EE7"/>
    <w:rsid w:val="007F1B73"/>
    <w:rsid w:val="007F7FFA"/>
    <w:rsid w:val="0081542A"/>
    <w:rsid w:val="00815ABE"/>
    <w:rsid w:val="00817E57"/>
    <w:rsid w:val="00823401"/>
    <w:rsid w:val="0083625F"/>
    <w:rsid w:val="0084069A"/>
    <w:rsid w:val="00847870"/>
    <w:rsid w:val="00856607"/>
    <w:rsid w:val="00856981"/>
    <w:rsid w:val="0086206D"/>
    <w:rsid w:val="008629AA"/>
    <w:rsid w:val="00863204"/>
    <w:rsid w:val="00863761"/>
    <w:rsid w:val="00864CDC"/>
    <w:rsid w:val="008675FD"/>
    <w:rsid w:val="0089438C"/>
    <w:rsid w:val="008A5559"/>
    <w:rsid w:val="008A7ED2"/>
    <w:rsid w:val="008B4ECE"/>
    <w:rsid w:val="008C4D78"/>
    <w:rsid w:val="008E08C0"/>
    <w:rsid w:val="008E2C0A"/>
    <w:rsid w:val="008E42DF"/>
    <w:rsid w:val="008E5FD1"/>
    <w:rsid w:val="008F312C"/>
    <w:rsid w:val="00902BC0"/>
    <w:rsid w:val="0091341A"/>
    <w:rsid w:val="00917BED"/>
    <w:rsid w:val="0092167D"/>
    <w:rsid w:val="00923808"/>
    <w:rsid w:val="00931EC0"/>
    <w:rsid w:val="00931F68"/>
    <w:rsid w:val="00932BD6"/>
    <w:rsid w:val="00934151"/>
    <w:rsid w:val="009474E3"/>
    <w:rsid w:val="00952322"/>
    <w:rsid w:val="00953291"/>
    <w:rsid w:val="009556DC"/>
    <w:rsid w:val="009557A8"/>
    <w:rsid w:val="009579F3"/>
    <w:rsid w:val="009623DE"/>
    <w:rsid w:val="0096539C"/>
    <w:rsid w:val="00966DC0"/>
    <w:rsid w:val="0097638A"/>
    <w:rsid w:val="009878D8"/>
    <w:rsid w:val="00991739"/>
    <w:rsid w:val="00993210"/>
    <w:rsid w:val="00994213"/>
    <w:rsid w:val="0099457E"/>
    <w:rsid w:val="0099508B"/>
    <w:rsid w:val="00995A9B"/>
    <w:rsid w:val="00996868"/>
    <w:rsid w:val="009A206C"/>
    <w:rsid w:val="009A4351"/>
    <w:rsid w:val="009B0840"/>
    <w:rsid w:val="009B0B3E"/>
    <w:rsid w:val="009B138E"/>
    <w:rsid w:val="009B4314"/>
    <w:rsid w:val="009B4532"/>
    <w:rsid w:val="009C49AA"/>
    <w:rsid w:val="009D3CB6"/>
    <w:rsid w:val="009D711B"/>
    <w:rsid w:val="009E1202"/>
    <w:rsid w:val="009E20F6"/>
    <w:rsid w:val="009E3919"/>
    <w:rsid w:val="009F0C04"/>
    <w:rsid w:val="009F1496"/>
    <w:rsid w:val="009F467E"/>
    <w:rsid w:val="00A020A4"/>
    <w:rsid w:val="00A03965"/>
    <w:rsid w:val="00A06B38"/>
    <w:rsid w:val="00A126DC"/>
    <w:rsid w:val="00A150B0"/>
    <w:rsid w:val="00A17E2E"/>
    <w:rsid w:val="00A226D4"/>
    <w:rsid w:val="00A277B6"/>
    <w:rsid w:val="00A36D0A"/>
    <w:rsid w:val="00A45B58"/>
    <w:rsid w:val="00A51C03"/>
    <w:rsid w:val="00A53548"/>
    <w:rsid w:val="00A65841"/>
    <w:rsid w:val="00A662A8"/>
    <w:rsid w:val="00A67D79"/>
    <w:rsid w:val="00A72C99"/>
    <w:rsid w:val="00A74F77"/>
    <w:rsid w:val="00A93563"/>
    <w:rsid w:val="00A951A5"/>
    <w:rsid w:val="00A95C1B"/>
    <w:rsid w:val="00A96236"/>
    <w:rsid w:val="00A97663"/>
    <w:rsid w:val="00AA31A1"/>
    <w:rsid w:val="00AA7221"/>
    <w:rsid w:val="00AC1BF6"/>
    <w:rsid w:val="00AC5E06"/>
    <w:rsid w:val="00AC6BD1"/>
    <w:rsid w:val="00AD601B"/>
    <w:rsid w:val="00AF0083"/>
    <w:rsid w:val="00AF5331"/>
    <w:rsid w:val="00B005CA"/>
    <w:rsid w:val="00B108DC"/>
    <w:rsid w:val="00B10DAD"/>
    <w:rsid w:val="00B1189A"/>
    <w:rsid w:val="00B14383"/>
    <w:rsid w:val="00B14DE8"/>
    <w:rsid w:val="00B23780"/>
    <w:rsid w:val="00B2385D"/>
    <w:rsid w:val="00B3099D"/>
    <w:rsid w:val="00B41DC9"/>
    <w:rsid w:val="00B42C85"/>
    <w:rsid w:val="00B42F56"/>
    <w:rsid w:val="00B458BC"/>
    <w:rsid w:val="00B45F00"/>
    <w:rsid w:val="00B46053"/>
    <w:rsid w:val="00B47917"/>
    <w:rsid w:val="00B56EEB"/>
    <w:rsid w:val="00B618DE"/>
    <w:rsid w:val="00B65CAB"/>
    <w:rsid w:val="00B7019D"/>
    <w:rsid w:val="00B7520C"/>
    <w:rsid w:val="00B80F9A"/>
    <w:rsid w:val="00B96F2D"/>
    <w:rsid w:val="00BA2A4F"/>
    <w:rsid w:val="00BA7494"/>
    <w:rsid w:val="00BB0661"/>
    <w:rsid w:val="00BB2F13"/>
    <w:rsid w:val="00BB46FF"/>
    <w:rsid w:val="00BB5EC0"/>
    <w:rsid w:val="00BC05F8"/>
    <w:rsid w:val="00BC15E6"/>
    <w:rsid w:val="00BC39BF"/>
    <w:rsid w:val="00BC491D"/>
    <w:rsid w:val="00BC655F"/>
    <w:rsid w:val="00BE1671"/>
    <w:rsid w:val="00BE4CA1"/>
    <w:rsid w:val="00C02EF8"/>
    <w:rsid w:val="00C0753C"/>
    <w:rsid w:val="00C108CC"/>
    <w:rsid w:val="00C13D5B"/>
    <w:rsid w:val="00C2792E"/>
    <w:rsid w:val="00C30451"/>
    <w:rsid w:val="00C3517A"/>
    <w:rsid w:val="00C420EC"/>
    <w:rsid w:val="00C436A9"/>
    <w:rsid w:val="00C43AB3"/>
    <w:rsid w:val="00C45495"/>
    <w:rsid w:val="00C46910"/>
    <w:rsid w:val="00C53203"/>
    <w:rsid w:val="00C6071C"/>
    <w:rsid w:val="00C90B67"/>
    <w:rsid w:val="00C960E7"/>
    <w:rsid w:val="00CA16E7"/>
    <w:rsid w:val="00CB3007"/>
    <w:rsid w:val="00CB438C"/>
    <w:rsid w:val="00CB4E03"/>
    <w:rsid w:val="00CC46D7"/>
    <w:rsid w:val="00CD4688"/>
    <w:rsid w:val="00CD63EE"/>
    <w:rsid w:val="00CE6617"/>
    <w:rsid w:val="00CE6AAC"/>
    <w:rsid w:val="00CF5F2E"/>
    <w:rsid w:val="00D05CF6"/>
    <w:rsid w:val="00D14ADF"/>
    <w:rsid w:val="00D15E23"/>
    <w:rsid w:val="00D16666"/>
    <w:rsid w:val="00D47777"/>
    <w:rsid w:val="00D60673"/>
    <w:rsid w:val="00D60CA9"/>
    <w:rsid w:val="00D7352B"/>
    <w:rsid w:val="00D75ED7"/>
    <w:rsid w:val="00D779B7"/>
    <w:rsid w:val="00D8247B"/>
    <w:rsid w:val="00D84D9E"/>
    <w:rsid w:val="00D871F6"/>
    <w:rsid w:val="00D903BA"/>
    <w:rsid w:val="00D93D6D"/>
    <w:rsid w:val="00DA33DC"/>
    <w:rsid w:val="00DA50AE"/>
    <w:rsid w:val="00DD4AA2"/>
    <w:rsid w:val="00DD7640"/>
    <w:rsid w:val="00DE0348"/>
    <w:rsid w:val="00DE78BD"/>
    <w:rsid w:val="00E314D9"/>
    <w:rsid w:val="00E337E0"/>
    <w:rsid w:val="00E376CB"/>
    <w:rsid w:val="00E52365"/>
    <w:rsid w:val="00E55C5C"/>
    <w:rsid w:val="00E6408A"/>
    <w:rsid w:val="00E6703A"/>
    <w:rsid w:val="00E67E0A"/>
    <w:rsid w:val="00E74C27"/>
    <w:rsid w:val="00E81742"/>
    <w:rsid w:val="00E90E2D"/>
    <w:rsid w:val="00EA2DE5"/>
    <w:rsid w:val="00EA58B3"/>
    <w:rsid w:val="00EA758B"/>
    <w:rsid w:val="00EB304C"/>
    <w:rsid w:val="00EC0A4B"/>
    <w:rsid w:val="00EC1448"/>
    <w:rsid w:val="00EC2FAC"/>
    <w:rsid w:val="00EC652B"/>
    <w:rsid w:val="00ED2097"/>
    <w:rsid w:val="00ED419A"/>
    <w:rsid w:val="00EE49D8"/>
    <w:rsid w:val="00F02EFB"/>
    <w:rsid w:val="00F07618"/>
    <w:rsid w:val="00F11EB6"/>
    <w:rsid w:val="00F34BDF"/>
    <w:rsid w:val="00F361AD"/>
    <w:rsid w:val="00F37BAA"/>
    <w:rsid w:val="00F41188"/>
    <w:rsid w:val="00F43B3A"/>
    <w:rsid w:val="00F44AC2"/>
    <w:rsid w:val="00F47DA5"/>
    <w:rsid w:val="00F5280A"/>
    <w:rsid w:val="00F62DE7"/>
    <w:rsid w:val="00F63E46"/>
    <w:rsid w:val="00F64DA3"/>
    <w:rsid w:val="00F70109"/>
    <w:rsid w:val="00F70673"/>
    <w:rsid w:val="00F739DD"/>
    <w:rsid w:val="00F82B83"/>
    <w:rsid w:val="00F8591C"/>
    <w:rsid w:val="00F90122"/>
    <w:rsid w:val="00F94507"/>
    <w:rsid w:val="00FA08FD"/>
    <w:rsid w:val="00FA0F12"/>
    <w:rsid w:val="00FC1FDE"/>
    <w:rsid w:val="00FC79C1"/>
    <w:rsid w:val="00FE2552"/>
    <w:rsid w:val="00FE6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243CF"/>
  <w15:chartTrackingRefBased/>
  <w15:docId w15:val="{41309070-4BCD-4993-BB14-33A5A4FA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lsdException w:name="head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locked="1"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qFormat="1"/>
    <w:lsdException w:name="Intense Reference" w:uiPriority="32" w:qFormat="1"/>
    <w:lsdException w:name="Book Title" w:semiHidden="1"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07F76"/>
    <w:pPr>
      <w:spacing w:after="120" w:line="312" w:lineRule="auto"/>
      <w:jc w:val="both"/>
    </w:pPr>
    <w:rPr>
      <w:rFonts w:eastAsia="Arial"/>
      <w:szCs w:val="24"/>
      <w:lang w:eastAsia="en-GB"/>
    </w:rPr>
  </w:style>
  <w:style w:type="paragraph" w:styleId="Heading1">
    <w:name w:val="heading 1"/>
    <w:basedOn w:val="Normal"/>
    <w:next w:val="Normal"/>
    <w:link w:val="Heading1Char"/>
    <w:uiPriority w:val="1"/>
    <w:qFormat/>
    <w:rsid w:val="005E1564"/>
    <w:pPr>
      <w:keepNext/>
      <w:spacing w:before="400" w:line="288" w:lineRule="auto"/>
      <w:jc w:val="left"/>
      <w:outlineLvl w:val="0"/>
    </w:pPr>
    <w:rPr>
      <w:rFonts w:cs="Arial"/>
      <w:b/>
      <w:bCs/>
      <w:color w:val="263150"/>
      <w:kern w:val="32"/>
      <w:sz w:val="36"/>
      <w:szCs w:val="36"/>
    </w:rPr>
  </w:style>
  <w:style w:type="paragraph" w:styleId="Heading2">
    <w:name w:val="heading 2"/>
    <w:basedOn w:val="Normal"/>
    <w:next w:val="Normal"/>
    <w:link w:val="Heading2Char"/>
    <w:uiPriority w:val="1"/>
    <w:qFormat/>
    <w:rsid w:val="00462F56"/>
    <w:pPr>
      <w:keepNext/>
      <w:spacing w:before="240" w:line="288" w:lineRule="auto"/>
      <w:ind w:left="1"/>
      <w:jc w:val="left"/>
      <w:outlineLvl w:val="1"/>
    </w:pPr>
    <w:rPr>
      <w:rFonts w:cs="Arial"/>
      <w:b/>
      <w:bCs/>
      <w:iCs/>
      <w:color w:val="E00000" w:themeColor="text2"/>
      <w:sz w:val="30"/>
      <w:szCs w:val="28"/>
    </w:rPr>
  </w:style>
  <w:style w:type="paragraph" w:styleId="Heading3">
    <w:name w:val="heading 3"/>
    <w:basedOn w:val="Normal"/>
    <w:next w:val="Normal"/>
    <w:link w:val="Heading3Char"/>
    <w:uiPriority w:val="1"/>
    <w:qFormat/>
    <w:rsid w:val="005E1564"/>
    <w:pPr>
      <w:keepNext/>
      <w:spacing w:before="240" w:line="288" w:lineRule="auto"/>
      <w:jc w:val="left"/>
      <w:outlineLvl w:val="2"/>
    </w:pPr>
    <w:rPr>
      <w:rFonts w:cs="Arial"/>
      <w:b/>
      <w:bCs/>
      <w:color w:val="263150"/>
      <w:sz w:val="24"/>
    </w:rPr>
  </w:style>
  <w:style w:type="paragraph" w:styleId="Heading4">
    <w:name w:val="heading 4"/>
    <w:basedOn w:val="Normal"/>
    <w:next w:val="Normal"/>
    <w:link w:val="Heading4Char"/>
    <w:uiPriority w:val="1"/>
    <w:qFormat/>
    <w:rsid w:val="00F739DD"/>
    <w:pPr>
      <w:spacing w:before="240" w:line="288" w:lineRule="auto"/>
      <w:jc w:val="left"/>
      <w:outlineLvl w:val="3"/>
    </w:pPr>
    <w:rPr>
      <w:rFonts w:cs="Arial"/>
      <w:b/>
      <w:color w:val="E00000" w:themeColor="text2"/>
      <w:sz w:val="20"/>
    </w:rPr>
  </w:style>
  <w:style w:type="paragraph" w:styleId="Heading5">
    <w:name w:val="heading 5"/>
    <w:aliases w:val="Contract 4th Level"/>
    <w:basedOn w:val="Normal"/>
    <w:next w:val="Normal"/>
    <w:link w:val="Heading5Char"/>
    <w:uiPriority w:val="99"/>
    <w:semiHidden/>
    <w:qFormat/>
    <w:rsid w:val="00DD4AA2"/>
    <w:pPr>
      <w:keepNext/>
      <w:keepLines/>
      <w:spacing w:before="200" w:after="0" w:line="240" w:lineRule="auto"/>
      <w:outlineLvl w:val="4"/>
    </w:pPr>
    <w:rPr>
      <w:iCs/>
      <w:color w:val="E00000"/>
      <w:sz w:val="20"/>
    </w:rPr>
  </w:style>
  <w:style w:type="paragraph" w:styleId="Heading6">
    <w:name w:val="heading 6"/>
    <w:aliases w:val="Contract 5th Level"/>
    <w:basedOn w:val="Normal"/>
    <w:next w:val="Normal"/>
    <w:link w:val="Heading6Char"/>
    <w:uiPriority w:val="99"/>
    <w:semiHidden/>
    <w:qFormat/>
    <w:rsid w:val="00DD4AA2"/>
    <w:pPr>
      <w:keepNext/>
      <w:keepLines/>
      <w:spacing w:before="40" w:after="0"/>
      <w:outlineLvl w:val="5"/>
    </w:pPr>
    <w:rPr>
      <w:rFonts w:eastAsiaTheme="majorEastAsia" w:cstheme="majorBidi"/>
      <w:color w:val="E00000" w:themeColor="text2"/>
    </w:rPr>
  </w:style>
  <w:style w:type="paragraph" w:styleId="Heading7">
    <w:name w:val="heading 7"/>
    <w:aliases w:val="Contract 6th level,Appendix Heading"/>
    <w:basedOn w:val="Normal"/>
    <w:next w:val="Normal"/>
    <w:link w:val="Heading7Char"/>
    <w:uiPriority w:val="99"/>
    <w:semiHidden/>
    <w:qFormat/>
    <w:rsid w:val="00DD4AA2"/>
    <w:pPr>
      <w:keepNext/>
      <w:keepLines/>
      <w:spacing w:before="40" w:after="0"/>
      <w:outlineLvl w:val="6"/>
    </w:pPr>
    <w:rPr>
      <w:rFonts w:eastAsiaTheme="majorEastAsia" w:cstheme="majorBidi"/>
      <w:i/>
      <w:iCs/>
      <w:color w:val="E00000" w:themeColor="text2"/>
    </w:rPr>
  </w:style>
  <w:style w:type="paragraph" w:styleId="Heading8">
    <w:name w:val="heading 8"/>
    <w:aliases w:val="Contract 7th level"/>
    <w:basedOn w:val="Normal"/>
    <w:next w:val="Normal"/>
    <w:link w:val="Heading8Char"/>
    <w:uiPriority w:val="99"/>
    <w:semiHidden/>
    <w:rsid w:val="00DD4AA2"/>
    <w:pPr>
      <w:keepNext/>
      <w:keepLines/>
      <w:spacing w:before="200"/>
      <w:outlineLvl w:val="7"/>
    </w:pPr>
  </w:style>
  <w:style w:type="paragraph" w:styleId="Heading9">
    <w:name w:val="heading 9"/>
    <w:basedOn w:val="Normal"/>
    <w:next w:val="Normal"/>
    <w:link w:val="Heading9Char"/>
    <w:uiPriority w:val="99"/>
    <w:semiHidden/>
    <w:unhideWhenUsed/>
    <w:qFormat/>
    <w:locked/>
    <w:rsid w:val="00DD4AA2"/>
    <w:pPr>
      <w:keepNext/>
      <w:keepLines/>
      <w:spacing w:before="40" w:after="0"/>
      <w:outlineLvl w:val="8"/>
    </w:pPr>
    <w:rPr>
      <w:rFonts w:asciiTheme="majorHAnsi" w:eastAsiaTheme="majorEastAsia" w:hAnsiTheme="majorHAnsi" w:cstheme="majorBidi"/>
      <w:i/>
      <w:iCs/>
      <w:color w:val="5E5E6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
    <w:basedOn w:val="Normal"/>
    <w:next w:val="Normal"/>
    <w:link w:val="ListParagraphChar"/>
    <w:uiPriority w:val="2"/>
    <w:qFormat/>
    <w:rsid w:val="00247B03"/>
    <w:pPr>
      <w:numPr>
        <w:numId w:val="3"/>
      </w:numPr>
      <w:spacing w:line="288" w:lineRule="auto"/>
      <w:ind w:left="284" w:hanging="284"/>
      <w:contextualSpacing/>
    </w:pPr>
  </w:style>
  <w:style w:type="table" w:customStyle="1" w:styleId="05ClaranetColon">
    <w:name w:val="05 Claranet Colon"/>
    <w:uiPriority w:val="99"/>
    <w:rsid w:val="00B42C85"/>
    <w:pPr>
      <w:contextualSpacing/>
    </w:pPr>
    <w:rPr>
      <w:sz w:val="20"/>
      <w:szCs w:val="20"/>
      <w:lang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7" w:type="dxa"/>
        <w:left w:w="108" w:type="dxa"/>
        <w:bottom w:w="17" w:type="dxa"/>
        <w:right w:w="108" w:type="dxa"/>
      </w:tblCellMar>
    </w:tblPr>
    <w:tcPr>
      <w:shd w:val="clear" w:color="auto" w:fill="E8E8ED" w:themeFill="accent2"/>
      <w:vAlign w:val="center"/>
    </w:tcPr>
    <w:tblStylePr w:type="firstRow">
      <w:rPr>
        <w:b w:val="0"/>
        <w:color w:val="auto"/>
        <w:u w:color="FFFFFF" w:themeColor="background1"/>
      </w:rPr>
    </w:tblStylePr>
    <w:tblStylePr w:type="lastRow">
      <w:rPr>
        <w:b w:val="0"/>
        <w:color w:val="auto"/>
      </w:rPr>
    </w:tblStylePr>
    <w:tblStylePr w:type="firstCol">
      <w:rPr>
        <w:b/>
        <w:color w:val="FFFFFF" w:themeColor="background1"/>
      </w:rPr>
      <w:tblPr/>
      <w:tcPr>
        <w:shd w:val="clear" w:color="auto" w:fill="E00000" w:themeFill="text2"/>
      </w:tcPr>
    </w:tblStylePr>
    <w:tblStylePr w:type="lastCol">
      <w:rPr>
        <w:b/>
        <w:color w:val="FFFFFF" w:themeColor="background1"/>
      </w:rPr>
      <w:tblPr/>
      <w:tcPr>
        <w:shd w:val="clear" w:color="auto" w:fill="E00000" w:themeFill="text2"/>
      </w:tcPr>
    </w:tblStylePr>
    <w:tblStylePr w:type="band1Vert">
      <w:tblPr/>
      <w:tcPr>
        <w:shd w:val="clear" w:color="auto" w:fill="D0D0D9" w:themeFill="accent6" w:themeFillTint="33"/>
      </w:tcPr>
    </w:tblStylePr>
    <w:tblStylePr w:type="band2Vert">
      <w:tblPr/>
      <w:tcPr>
        <w:shd w:val="clear" w:color="auto" w:fill="E8E8ED" w:themeFill="accent2"/>
      </w:tcPr>
    </w:tblStylePr>
    <w:tblStylePr w:type="band2Horz">
      <w:rPr>
        <w:color w:val="auto"/>
      </w:rPr>
    </w:tblStylePr>
    <w:tblStylePr w:type="neCell">
      <w:rPr>
        <w:b/>
        <w:color w:val="FFFFFF" w:themeColor="background1"/>
      </w:rPr>
    </w:tblStylePr>
    <w:tblStylePr w:type="nwCell">
      <w:rPr>
        <w:b/>
        <w:color w:val="FFFFFF" w:themeColor="background1"/>
      </w:rPr>
    </w:tblStylePr>
    <w:tblStylePr w:type="seCell">
      <w:rPr>
        <w:b/>
        <w:color w:val="FFFFFF" w:themeColor="background1"/>
      </w:rPr>
    </w:tblStylePr>
    <w:tblStylePr w:type="swCell">
      <w:rPr>
        <w:b/>
        <w:color w:val="FFFFFF" w:themeColor="background1"/>
      </w:rPr>
    </w:tblStylePr>
  </w:style>
  <w:style w:type="numbering" w:customStyle="1" w:styleId="LFO1">
    <w:name w:val="LFO1"/>
    <w:basedOn w:val="NoList"/>
    <w:rsid w:val="00DD4AA2"/>
    <w:pPr>
      <w:numPr>
        <w:numId w:val="1"/>
      </w:numPr>
    </w:pPr>
  </w:style>
  <w:style w:type="paragraph" w:customStyle="1" w:styleId="ListNumbered">
    <w:name w:val="List Numbered"/>
    <w:basedOn w:val="Normal"/>
    <w:link w:val="ListNumberedChar"/>
    <w:uiPriority w:val="2"/>
    <w:qFormat/>
    <w:rsid w:val="00AA31A1"/>
    <w:pPr>
      <w:numPr>
        <w:numId w:val="4"/>
      </w:numPr>
      <w:contextualSpacing/>
      <w:jc w:val="left"/>
    </w:pPr>
  </w:style>
  <w:style w:type="paragraph" w:customStyle="1" w:styleId="CoverMainTitle">
    <w:name w:val="Cover Main Title"/>
    <w:basedOn w:val="Normal"/>
    <w:next w:val="Normal"/>
    <w:uiPriority w:val="1"/>
    <w:qFormat/>
    <w:rsid w:val="005E1564"/>
    <w:pPr>
      <w:spacing w:before="240" w:line="240" w:lineRule="auto"/>
      <w:ind w:left="-35"/>
      <w:jc w:val="left"/>
    </w:pPr>
    <w:rPr>
      <w:b/>
      <w:color w:val="263150"/>
      <w:sz w:val="88"/>
      <w:szCs w:val="88"/>
    </w:rPr>
  </w:style>
  <w:style w:type="character" w:customStyle="1" w:styleId="Heading1Char">
    <w:name w:val="Heading 1 Char"/>
    <w:basedOn w:val="DefaultParagraphFont"/>
    <w:link w:val="Heading1"/>
    <w:uiPriority w:val="1"/>
    <w:rsid w:val="005E1564"/>
    <w:rPr>
      <w:rFonts w:eastAsia="Arial" w:cs="Arial"/>
      <w:b/>
      <w:bCs/>
      <w:color w:val="263150"/>
      <w:kern w:val="32"/>
      <w:sz w:val="36"/>
      <w:szCs w:val="36"/>
      <w:lang w:eastAsia="en-GB"/>
    </w:rPr>
  </w:style>
  <w:style w:type="character" w:customStyle="1" w:styleId="Heading2Char">
    <w:name w:val="Heading 2 Char"/>
    <w:basedOn w:val="DefaultParagraphFont"/>
    <w:link w:val="Heading2"/>
    <w:uiPriority w:val="1"/>
    <w:rsid w:val="00A93563"/>
    <w:rPr>
      <w:rFonts w:eastAsia="Arial" w:cs="Arial"/>
      <w:b/>
      <w:bCs/>
      <w:iCs/>
      <w:color w:val="E00000" w:themeColor="text2"/>
      <w:sz w:val="30"/>
      <w:szCs w:val="28"/>
      <w:lang w:eastAsia="en-GB"/>
    </w:rPr>
  </w:style>
  <w:style w:type="character" w:customStyle="1" w:styleId="Heading3Char">
    <w:name w:val="Heading 3 Char"/>
    <w:basedOn w:val="DefaultParagraphFont"/>
    <w:link w:val="Heading3"/>
    <w:uiPriority w:val="1"/>
    <w:rsid w:val="005E1564"/>
    <w:rPr>
      <w:rFonts w:eastAsia="Arial" w:cs="Arial"/>
      <w:b/>
      <w:bCs/>
      <w:color w:val="263150"/>
      <w:sz w:val="24"/>
      <w:szCs w:val="24"/>
      <w:lang w:eastAsia="en-GB"/>
    </w:rPr>
  </w:style>
  <w:style w:type="character" w:customStyle="1" w:styleId="Heading4Char">
    <w:name w:val="Heading 4 Char"/>
    <w:basedOn w:val="Heading3Char"/>
    <w:link w:val="Heading4"/>
    <w:uiPriority w:val="1"/>
    <w:rsid w:val="00A93563"/>
    <w:rPr>
      <w:rFonts w:eastAsia="Arial" w:cs="Arial"/>
      <w:b/>
      <w:bCs w:val="0"/>
      <w:color w:val="E00000" w:themeColor="text2"/>
      <w:sz w:val="20"/>
      <w:szCs w:val="24"/>
      <w:lang w:eastAsia="en-GB"/>
    </w:rPr>
  </w:style>
  <w:style w:type="character" w:customStyle="1" w:styleId="Heading5Char">
    <w:name w:val="Heading 5 Char"/>
    <w:aliases w:val="Contract 4th Level Char"/>
    <w:basedOn w:val="DefaultParagraphFont"/>
    <w:link w:val="Heading5"/>
    <w:uiPriority w:val="99"/>
    <w:semiHidden/>
    <w:rsid w:val="00407F76"/>
    <w:rPr>
      <w:rFonts w:eastAsia="Arial"/>
      <w:iCs/>
      <w:color w:val="E00000"/>
      <w:sz w:val="20"/>
      <w:szCs w:val="24"/>
      <w:lang w:eastAsia="en-GB"/>
    </w:rPr>
  </w:style>
  <w:style w:type="character" w:customStyle="1" w:styleId="Heading6Char">
    <w:name w:val="Heading 6 Char"/>
    <w:aliases w:val="Contract 5th Level Char"/>
    <w:basedOn w:val="DefaultParagraphFont"/>
    <w:link w:val="Heading6"/>
    <w:uiPriority w:val="99"/>
    <w:semiHidden/>
    <w:rsid w:val="00407F76"/>
    <w:rPr>
      <w:rFonts w:eastAsiaTheme="majorEastAsia" w:cstheme="majorBidi"/>
      <w:color w:val="E00000" w:themeColor="text2"/>
      <w:szCs w:val="24"/>
      <w:lang w:eastAsia="en-GB"/>
    </w:rPr>
  </w:style>
  <w:style w:type="character" w:customStyle="1" w:styleId="Heading7Char">
    <w:name w:val="Heading 7 Char"/>
    <w:aliases w:val="Contract 6th level Char,Appendix Heading Char"/>
    <w:basedOn w:val="DefaultParagraphFont"/>
    <w:link w:val="Heading7"/>
    <w:uiPriority w:val="99"/>
    <w:semiHidden/>
    <w:rsid w:val="00407F76"/>
    <w:rPr>
      <w:rFonts w:eastAsiaTheme="majorEastAsia" w:cstheme="majorBidi"/>
      <w:i/>
      <w:iCs/>
      <w:color w:val="E00000" w:themeColor="text2"/>
      <w:szCs w:val="24"/>
      <w:lang w:eastAsia="en-GB"/>
    </w:rPr>
  </w:style>
  <w:style w:type="character" w:customStyle="1" w:styleId="Heading8Char">
    <w:name w:val="Heading 8 Char"/>
    <w:aliases w:val="Contract 7th level Char"/>
    <w:basedOn w:val="DefaultParagraphFont"/>
    <w:link w:val="Heading8"/>
    <w:uiPriority w:val="99"/>
    <w:semiHidden/>
    <w:rsid w:val="00407F76"/>
    <w:rPr>
      <w:rFonts w:eastAsia="Arial"/>
      <w:szCs w:val="24"/>
      <w:lang w:eastAsia="en-GB"/>
    </w:rPr>
  </w:style>
  <w:style w:type="paragraph" w:styleId="TOC1">
    <w:name w:val="toc 1"/>
    <w:basedOn w:val="Normal"/>
    <w:next w:val="Normal"/>
    <w:autoRedefine/>
    <w:uiPriority w:val="39"/>
    <w:qFormat/>
    <w:rsid w:val="0049089B"/>
    <w:pPr>
      <w:tabs>
        <w:tab w:val="left" w:pos="510"/>
        <w:tab w:val="right" w:leader="dot" w:pos="9070"/>
      </w:tabs>
      <w:spacing w:after="0"/>
    </w:pPr>
    <w:rPr>
      <w:b/>
      <w:noProof/>
    </w:rPr>
  </w:style>
  <w:style w:type="paragraph" w:styleId="TOC2">
    <w:name w:val="toc 2"/>
    <w:basedOn w:val="Normal"/>
    <w:next w:val="Normal"/>
    <w:autoRedefine/>
    <w:uiPriority w:val="39"/>
    <w:qFormat/>
    <w:rsid w:val="0049089B"/>
    <w:pPr>
      <w:tabs>
        <w:tab w:val="right" w:leader="dot" w:pos="9070"/>
      </w:tabs>
      <w:spacing w:after="0"/>
    </w:pPr>
    <w:rPr>
      <w:noProof/>
    </w:rPr>
  </w:style>
  <w:style w:type="paragraph" w:styleId="TOC3">
    <w:name w:val="toc 3"/>
    <w:basedOn w:val="Normal"/>
    <w:next w:val="Normal"/>
    <w:autoRedefine/>
    <w:uiPriority w:val="39"/>
    <w:qFormat/>
    <w:rsid w:val="0049089B"/>
    <w:pPr>
      <w:tabs>
        <w:tab w:val="right" w:leader="dot" w:pos="9070"/>
      </w:tabs>
      <w:spacing w:after="0"/>
      <w:ind w:left="284"/>
    </w:pPr>
    <w:rPr>
      <w:noProof/>
    </w:rPr>
  </w:style>
  <w:style w:type="paragraph" w:styleId="TOC4">
    <w:name w:val="toc 4"/>
    <w:basedOn w:val="Normal"/>
    <w:next w:val="Normal"/>
    <w:autoRedefine/>
    <w:uiPriority w:val="99"/>
    <w:semiHidden/>
    <w:rsid w:val="00DD4AA2"/>
    <w:pPr>
      <w:spacing w:after="100"/>
      <w:ind w:left="600"/>
    </w:pPr>
  </w:style>
  <w:style w:type="character" w:styleId="CommentReference">
    <w:name w:val="annotation reference"/>
    <w:uiPriority w:val="99"/>
    <w:rsid w:val="003B3443"/>
    <w:rPr>
      <w:i/>
      <w:color w:val="50505A" w:themeColor="accent5"/>
    </w:rPr>
  </w:style>
  <w:style w:type="character" w:styleId="LineNumber">
    <w:name w:val="line number"/>
    <w:basedOn w:val="DefaultParagraphFont"/>
    <w:uiPriority w:val="99"/>
    <w:semiHidden/>
    <w:unhideWhenUsed/>
    <w:rsid w:val="00DD4AA2"/>
    <w:rPr>
      <w:rFonts w:asciiTheme="majorHAnsi" w:hAnsiTheme="majorHAnsi"/>
    </w:rPr>
  </w:style>
  <w:style w:type="character" w:styleId="PageNumber">
    <w:name w:val="page number"/>
    <w:basedOn w:val="DefaultParagraphFont"/>
    <w:uiPriority w:val="99"/>
    <w:semiHidden/>
    <w:rsid w:val="00DD4AA2"/>
    <w:rPr>
      <w:rFonts w:asciiTheme="majorHAnsi" w:hAnsiTheme="majorHAnsi"/>
    </w:rPr>
  </w:style>
  <w:style w:type="paragraph" w:styleId="DocumentMap">
    <w:name w:val="Document Map"/>
    <w:basedOn w:val="Normal"/>
    <w:link w:val="DocumentMapChar"/>
    <w:uiPriority w:val="99"/>
    <w:semiHidden/>
    <w:unhideWhenUsed/>
    <w:rsid w:val="00DD4AA2"/>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DD4AA2"/>
    <w:rPr>
      <w:rFonts w:eastAsia="Times New Roman" w:cs="Segoe UI"/>
      <w:color w:val="auto"/>
      <w:sz w:val="16"/>
      <w:szCs w:val="16"/>
      <w:lang w:eastAsia="en-GB"/>
    </w:rPr>
  </w:style>
  <w:style w:type="paragraph" w:styleId="NormalWeb">
    <w:name w:val="Normal (Web)"/>
    <w:basedOn w:val="Normal"/>
    <w:uiPriority w:val="99"/>
    <w:unhideWhenUsed/>
    <w:rsid w:val="00327C1A"/>
  </w:style>
  <w:style w:type="character" w:styleId="HTMLCite">
    <w:name w:val="HTML Cite"/>
    <w:basedOn w:val="DefaultParagraphFont"/>
    <w:uiPriority w:val="99"/>
    <w:semiHidden/>
    <w:unhideWhenUsed/>
    <w:rsid w:val="00DD4AA2"/>
    <w:rPr>
      <w:i/>
      <w:iCs/>
    </w:rPr>
  </w:style>
  <w:style w:type="character" w:styleId="HTMLDefinition">
    <w:name w:val="HTML Definition"/>
    <w:basedOn w:val="DefaultParagraphFont"/>
    <w:uiPriority w:val="99"/>
    <w:semiHidden/>
    <w:unhideWhenUsed/>
    <w:rsid w:val="00DD4AA2"/>
    <w:rPr>
      <w:rFonts w:asciiTheme="majorHAnsi" w:hAnsiTheme="majorHAnsi"/>
      <w:i/>
      <w:iCs/>
    </w:rPr>
  </w:style>
  <w:style w:type="character" w:styleId="HTMLVariable">
    <w:name w:val="HTML Variable"/>
    <w:basedOn w:val="DefaultParagraphFont"/>
    <w:uiPriority w:val="99"/>
    <w:semiHidden/>
    <w:unhideWhenUsed/>
    <w:rsid w:val="00DD4AA2"/>
    <w:rPr>
      <w:rFonts w:asciiTheme="majorHAnsi" w:hAnsiTheme="majorHAnsi"/>
      <w:i/>
      <w:iCs/>
    </w:rPr>
  </w:style>
  <w:style w:type="paragraph" w:styleId="CommentText">
    <w:name w:val="annotation text"/>
    <w:basedOn w:val="Normal"/>
    <w:link w:val="CommentTextChar"/>
    <w:uiPriority w:val="99"/>
    <w:semiHidden/>
    <w:locked/>
    <w:rsid w:val="00DD4AA2"/>
  </w:style>
  <w:style w:type="character" w:customStyle="1" w:styleId="CommentTextChar">
    <w:name w:val="Comment Text Char"/>
    <w:basedOn w:val="DefaultParagraphFont"/>
    <w:link w:val="CommentText"/>
    <w:uiPriority w:val="99"/>
    <w:semiHidden/>
    <w:rsid w:val="00F43B3A"/>
  </w:style>
  <w:style w:type="paragraph" w:styleId="CommentSubject">
    <w:name w:val="annotation subject"/>
    <w:basedOn w:val="Normal"/>
    <w:link w:val="CommentSubjectChar"/>
    <w:uiPriority w:val="99"/>
    <w:semiHidden/>
    <w:rsid w:val="00DD4AA2"/>
    <w:rPr>
      <w:b/>
      <w:bCs/>
    </w:rPr>
  </w:style>
  <w:style w:type="character" w:customStyle="1" w:styleId="CommentSubjectChar">
    <w:name w:val="Comment Subject Char"/>
    <w:basedOn w:val="DefaultParagraphFont"/>
    <w:link w:val="CommentSubject"/>
    <w:uiPriority w:val="99"/>
    <w:semiHidden/>
    <w:rsid w:val="00407F76"/>
    <w:rPr>
      <w:rFonts w:eastAsia="Arial"/>
      <w:b/>
      <w:bCs/>
      <w:szCs w:val="24"/>
      <w:lang w:eastAsia="en-GB"/>
    </w:rPr>
  </w:style>
  <w:style w:type="paragraph" w:styleId="BalloonText">
    <w:name w:val="Balloon Text"/>
    <w:basedOn w:val="Normal"/>
    <w:link w:val="BalloonTextChar"/>
    <w:uiPriority w:val="99"/>
    <w:semiHidden/>
    <w:rsid w:val="00DD4AA2"/>
    <w:rPr>
      <w:rFonts w:ascii="Tahoma" w:hAnsi="Tahoma" w:cs="Tahoma"/>
      <w:szCs w:val="16"/>
    </w:rPr>
  </w:style>
  <w:style w:type="character" w:customStyle="1" w:styleId="BalloonTextChar">
    <w:name w:val="Balloon Text Char"/>
    <w:basedOn w:val="DefaultParagraphFont"/>
    <w:link w:val="BalloonText"/>
    <w:uiPriority w:val="99"/>
    <w:semiHidden/>
    <w:rsid w:val="00407F76"/>
    <w:rPr>
      <w:rFonts w:ascii="Tahoma" w:eastAsia="Arial" w:hAnsi="Tahoma" w:cs="Tahoma"/>
      <w:szCs w:val="16"/>
      <w:lang w:eastAsia="en-GB"/>
    </w:rPr>
  </w:style>
  <w:style w:type="table" w:styleId="TableGrid">
    <w:name w:val="Table Grid"/>
    <w:aliases w:val="Claranet SLA Table Grid,SBS Table Blue Top Row,BBC Table Blue Top Row"/>
    <w:basedOn w:val="TableNormal"/>
    <w:rsid w:val="00DD4AA2"/>
    <w:pPr>
      <w:spacing w:before="40" w:after="40"/>
      <w:jc w:val="center"/>
    </w:pPr>
    <w:rPr>
      <w:sz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pPr>
        <w:wordWrap/>
        <w:spacing w:beforeLines="0" w:beforeAutospacing="0" w:afterLines="0" w:afterAutospacing="0"/>
        <w:contextualSpacing w:val="0"/>
        <w:jc w:val="center"/>
      </w:pPr>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tblStylePr>
  </w:style>
  <w:style w:type="character" w:styleId="PlaceholderText">
    <w:name w:val="Placeholder Text"/>
    <w:basedOn w:val="DefaultParagraphFont"/>
    <w:uiPriority w:val="99"/>
    <w:semiHidden/>
    <w:rsid w:val="00DD4AA2"/>
    <w:rPr>
      <w:rFonts w:asciiTheme="majorHAnsi" w:hAnsiTheme="majorHAnsi"/>
      <w:color w:val="808080"/>
    </w:rPr>
  </w:style>
  <w:style w:type="paragraph" w:styleId="TOCHeading">
    <w:name w:val="TOC Heading"/>
    <w:basedOn w:val="Normal"/>
    <w:next w:val="Normal"/>
    <w:uiPriority w:val="99"/>
    <w:qFormat/>
    <w:rsid w:val="005E1564"/>
    <w:pPr>
      <w:spacing w:line="288" w:lineRule="auto"/>
      <w:jc w:val="left"/>
    </w:pPr>
    <w:rPr>
      <w:b/>
      <w:color w:val="263150"/>
      <w:sz w:val="24"/>
    </w:rPr>
  </w:style>
  <w:style w:type="paragraph" w:customStyle="1" w:styleId="ListBold">
    <w:name w:val="List Bold"/>
    <w:basedOn w:val="ListBoldRed"/>
    <w:next w:val="ListParagraph"/>
    <w:link w:val="ListBoldChar"/>
    <w:uiPriority w:val="2"/>
    <w:qFormat/>
    <w:rsid w:val="00390F3F"/>
    <w:rPr>
      <w:color w:val="282832" w:themeColor="accent6"/>
    </w:rPr>
  </w:style>
  <w:style w:type="character" w:customStyle="1" w:styleId="ListBoldChar">
    <w:name w:val="List Bold Char"/>
    <w:basedOn w:val="DefaultParagraphFont"/>
    <w:link w:val="ListBold"/>
    <w:uiPriority w:val="2"/>
    <w:rsid w:val="00514E14"/>
    <w:rPr>
      <w:rFonts w:eastAsiaTheme="minorHAnsi"/>
      <w:b/>
      <w:color w:val="282832" w:themeColor="accent6"/>
      <w:szCs w:val="24"/>
      <w:lang w:eastAsia="en-GB"/>
    </w:rPr>
  </w:style>
  <w:style w:type="character" w:customStyle="1" w:styleId="BoldRed">
    <w:name w:val="Bold Red"/>
    <w:uiPriority w:val="4"/>
    <w:qFormat/>
    <w:rsid w:val="00620BB2"/>
    <w:rPr>
      <w:b/>
      <w:color w:val="E00000" w:themeColor="text2"/>
    </w:rPr>
  </w:style>
  <w:style w:type="character" w:customStyle="1" w:styleId="ReferencesText">
    <w:name w:val="References Text"/>
    <w:basedOn w:val="DefaultParagraphFont"/>
    <w:uiPriority w:val="99"/>
    <w:semiHidden/>
    <w:qFormat/>
    <w:rsid w:val="00953291"/>
    <w:rPr>
      <w:i/>
      <w:color w:val="73738F" w:themeColor="accent6" w:themeTint="99"/>
    </w:rPr>
  </w:style>
  <w:style w:type="paragraph" w:customStyle="1" w:styleId="ListNormal">
    <w:name w:val="List Normal"/>
    <w:basedOn w:val="Normal"/>
    <w:next w:val="ListParagraph"/>
    <w:link w:val="ListNormalChar"/>
    <w:uiPriority w:val="2"/>
    <w:qFormat/>
    <w:rsid w:val="00390F3F"/>
    <w:pPr>
      <w:numPr>
        <w:numId w:val="10"/>
      </w:numPr>
      <w:spacing w:after="0"/>
    </w:pPr>
    <w:rPr>
      <w:rFonts w:eastAsiaTheme="minorHAnsi"/>
    </w:rPr>
  </w:style>
  <w:style w:type="character" w:customStyle="1" w:styleId="ListNormalChar">
    <w:name w:val="List Normal Char"/>
    <w:basedOn w:val="DefaultParagraphFont"/>
    <w:link w:val="ListNormal"/>
    <w:uiPriority w:val="2"/>
    <w:rsid w:val="00A93563"/>
    <w:rPr>
      <w:rFonts w:eastAsiaTheme="minorHAnsi"/>
      <w:szCs w:val="24"/>
      <w:lang w:eastAsia="en-GB"/>
    </w:rPr>
  </w:style>
  <w:style w:type="character" w:customStyle="1" w:styleId="ListParagraphChar">
    <w:name w:val="List Paragraph Char"/>
    <w:aliases w:val="Bullet 1 Char,Bullet Points Char"/>
    <w:basedOn w:val="DefaultParagraphFont"/>
    <w:link w:val="ListParagraph"/>
    <w:uiPriority w:val="2"/>
    <w:rsid w:val="00514E14"/>
    <w:rPr>
      <w:rFonts w:eastAsia="Arial"/>
      <w:szCs w:val="24"/>
      <w:lang w:eastAsia="en-GB"/>
    </w:rPr>
  </w:style>
  <w:style w:type="paragraph" w:styleId="Quote">
    <w:name w:val="Quote"/>
    <w:basedOn w:val="Normal"/>
    <w:next w:val="Normal"/>
    <w:link w:val="QuoteChar"/>
    <w:uiPriority w:val="29"/>
    <w:qFormat/>
    <w:rsid w:val="00140630"/>
    <w:pPr>
      <w:jc w:val="left"/>
    </w:pPr>
    <w:rPr>
      <w:b/>
      <w:color w:val="E00000" w:themeColor="text2"/>
    </w:rPr>
  </w:style>
  <w:style w:type="character" w:customStyle="1" w:styleId="StrongRed">
    <w:name w:val="Strong Red"/>
    <w:basedOn w:val="DefaultParagraphFont"/>
    <w:uiPriority w:val="99"/>
    <w:semiHidden/>
    <w:qFormat/>
    <w:rsid w:val="00953291"/>
    <w:rPr>
      <w:b/>
      <w:color w:val="E00000" w:themeColor="text2"/>
    </w:rPr>
  </w:style>
  <w:style w:type="table" w:customStyle="1" w:styleId="02Claranetgrey">
    <w:name w:val="02 Claranet grey"/>
    <w:basedOn w:val="TableNormal"/>
    <w:uiPriority w:val="99"/>
    <w:rsid w:val="007A6C83"/>
    <w:pPr>
      <w:contextualSpacing/>
    </w:pPr>
    <w:rPr>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cantSplit/>
    </w:trPr>
    <w:tcPr>
      <w:shd w:val="clear" w:color="auto" w:fill="E8E8ED" w:themeFill="accent2"/>
      <w:vAlign w:val="center"/>
    </w:tcPr>
    <w:tblStylePr w:type="firstRow">
      <w:tblPr/>
      <w:trPr>
        <w:tblHeader/>
      </w:trPr>
    </w:tblStylePr>
  </w:style>
  <w:style w:type="table" w:customStyle="1" w:styleId="04ClaranetRow">
    <w:name w:val="04 Claranet Row"/>
    <w:basedOn w:val="TableNormal"/>
    <w:uiPriority w:val="99"/>
    <w:rsid w:val="00B96F2D"/>
    <w:pPr>
      <w:contextualSpacing/>
    </w:pPr>
    <w:rPr>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cantSplit/>
    </w:trPr>
    <w:tcPr>
      <w:shd w:val="clear" w:color="auto" w:fill="E8E8ED" w:themeFill="accent2"/>
    </w:tcPr>
    <w:tblStylePr w:type="firstRow">
      <w:rPr>
        <w:b/>
        <w:color w:val="FFFFFF" w:themeColor="background1"/>
      </w:rPr>
      <w:tblPr/>
      <w:trPr>
        <w:tblHeader/>
      </w:trPr>
      <w:tcPr>
        <w:shd w:val="clear" w:color="auto" w:fill="E00000" w:themeFill="text2"/>
      </w:tcPr>
    </w:tblStylePr>
    <w:tblStylePr w:type="lastRow">
      <w:rPr>
        <w:b/>
        <w:color w:val="FFFFFF" w:themeColor="background2"/>
      </w:rPr>
      <w:tblPr/>
      <w:tcPr>
        <w:shd w:val="clear" w:color="auto" w:fill="E00000" w:themeFill="text2"/>
      </w:tcPr>
    </w:tblStylePr>
    <w:tblStylePr w:type="firstCol">
      <w:rPr>
        <w:b w:val="0"/>
        <w:color w:val="auto"/>
      </w:rPr>
    </w:tblStylePr>
    <w:tblStylePr w:type="lastCol">
      <w:rPr>
        <w:b w:val="0"/>
      </w:rPr>
    </w:tblStylePr>
    <w:tblStylePr w:type="band1Horz">
      <w:tblPr/>
      <w:tcPr>
        <w:shd w:val="clear" w:color="auto" w:fill="D0D0D9" w:themeFill="accent6" w:themeFillTint="33"/>
      </w:tcPr>
    </w:tblStylePr>
  </w:style>
  <w:style w:type="table" w:customStyle="1" w:styleId="06claranetFirstcolon">
    <w:name w:val="06 claranet Firstcolon"/>
    <w:basedOn w:val="TableNormal"/>
    <w:uiPriority w:val="99"/>
    <w:rsid w:val="008B4ECE"/>
    <w:pPr>
      <w:contextualSpacing/>
    </w:pPr>
    <w:rPr>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cantSplit/>
    </w:trPr>
    <w:tcPr>
      <w:shd w:val="clear" w:color="auto" w:fill="E8E8ED" w:themeFill="accent2"/>
      <w:vAlign w:val="center"/>
    </w:tcPr>
    <w:tblStylePr w:type="firstRow">
      <w:rPr>
        <w:b/>
        <w:color w:val="FFFFFF" w:themeColor="background1"/>
      </w:rPr>
      <w:tblPr/>
      <w:trPr>
        <w:tblHeader/>
      </w:trPr>
      <w:tcPr>
        <w:shd w:val="clear" w:color="auto" w:fill="E00000" w:themeFill="text2"/>
      </w:tcPr>
    </w:tblStylePr>
    <w:tblStylePr w:type="firstCol">
      <w:rPr>
        <w:b/>
        <w:color w:val="FFFFFF" w:themeColor="background1"/>
      </w:rPr>
      <w:tblPr/>
      <w:tcPr>
        <w:shd w:val="clear" w:color="auto" w:fill="282832" w:themeFill="accent6"/>
      </w:tcPr>
    </w:tblStylePr>
  </w:style>
  <w:style w:type="paragraph" w:customStyle="1" w:styleId="CustomRequest">
    <w:name w:val="Custom Request"/>
    <w:basedOn w:val="Normal"/>
    <w:uiPriority w:val="4"/>
    <w:qFormat/>
    <w:rsid w:val="00F64DA3"/>
    <w:pPr>
      <w:spacing w:before="240" w:after="0"/>
      <w:contextualSpacing/>
      <w:jc w:val="left"/>
    </w:pPr>
    <w:rPr>
      <w:b/>
      <w:i/>
      <w:color w:val="AAAAB7"/>
    </w:rPr>
  </w:style>
  <w:style w:type="paragraph" w:customStyle="1" w:styleId="CustomRequestLevel2">
    <w:name w:val="Custom Request Level 2"/>
    <w:basedOn w:val="CustomRequest"/>
    <w:uiPriority w:val="4"/>
    <w:qFormat/>
    <w:rsid w:val="005D232F"/>
    <w:pPr>
      <w:numPr>
        <w:numId w:val="5"/>
      </w:numPr>
      <w:spacing w:before="120" w:after="120"/>
      <w:ind w:left="0"/>
    </w:pPr>
  </w:style>
  <w:style w:type="paragraph" w:customStyle="1" w:styleId="CustomRequestLevel3">
    <w:name w:val="Custom Request Level 3"/>
    <w:basedOn w:val="CustomRequest"/>
    <w:uiPriority w:val="4"/>
    <w:qFormat/>
    <w:rsid w:val="005D232F"/>
    <w:pPr>
      <w:numPr>
        <w:ilvl w:val="1"/>
        <w:numId w:val="6"/>
      </w:numPr>
      <w:spacing w:before="120" w:after="120"/>
      <w:ind w:left="284" w:firstLine="0"/>
    </w:pPr>
  </w:style>
  <w:style w:type="paragraph" w:customStyle="1" w:styleId="TableStyledot">
    <w:name w:val="Table Style dot"/>
    <w:uiPriority w:val="3"/>
    <w:qFormat/>
    <w:rsid w:val="00280801"/>
    <w:pPr>
      <w:contextualSpacing/>
      <w:jc w:val="center"/>
    </w:pPr>
    <w:rPr>
      <w:rFonts w:eastAsia="Arial" w:cs="Arial"/>
      <w:iCs/>
      <w:color w:val="E00000" w:themeColor="text2"/>
      <w:u w:color="E00000" w:themeColor="text2"/>
      <w:lang w:eastAsia="en-GB"/>
    </w:rPr>
  </w:style>
  <w:style w:type="character" w:styleId="FollowedHyperlink">
    <w:name w:val="FollowedHyperlink"/>
    <w:basedOn w:val="DefaultParagraphFont"/>
    <w:uiPriority w:val="99"/>
    <w:semiHidden/>
    <w:unhideWhenUsed/>
    <w:rsid w:val="00DD4AA2"/>
    <w:rPr>
      <w:color w:val="656579" w:themeColor="followedHyperlink"/>
      <w:u w:val="single"/>
    </w:rPr>
  </w:style>
  <w:style w:type="paragraph" w:styleId="Footer">
    <w:name w:val="footer"/>
    <w:basedOn w:val="Normal"/>
    <w:link w:val="FooterChar"/>
    <w:uiPriority w:val="99"/>
    <w:semiHidden/>
    <w:rsid w:val="00C45495"/>
    <w:pPr>
      <w:tabs>
        <w:tab w:val="center" w:pos="4513"/>
        <w:tab w:val="right" w:pos="9026"/>
      </w:tabs>
      <w:spacing w:after="0"/>
    </w:pPr>
  </w:style>
  <w:style w:type="character" w:customStyle="1" w:styleId="FooterChar">
    <w:name w:val="Footer Char"/>
    <w:basedOn w:val="DefaultParagraphFont"/>
    <w:link w:val="Footer"/>
    <w:uiPriority w:val="99"/>
    <w:semiHidden/>
    <w:rsid w:val="00F90122"/>
    <w:rPr>
      <w:rFonts w:eastAsia="Arial"/>
      <w:szCs w:val="24"/>
      <w:lang w:eastAsia="en-GB"/>
    </w:rPr>
  </w:style>
  <w:style w:type="table" w:styleId="GridTable5Dark">
    <w:name w:val="Grid Table 5 Dark"/>
    <w:basedOn w:val="TableNormal"/>
    <w:uiPriority w:val="50"/>
    <w:rsid w:val="00DD4AA2"/>
    <w:rPr>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444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444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444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444B" w:themeFill="text1"/>
      </w:tcPr>
    </w:tblStylePr>
    <w:tblStylePr w:type="band1Vert">
      <w:tblPr/>
      <w:tcPr>
        <w:shd w:val="clear" w:color="auto" w:fill="B1B1B9" w:themeFill="text1" w:themeFillTint="66"/>
      </w:tcPr>
    </w:tblStylePr>
    <w:tblStylePr w:type="band1Horz">
      <w:tblPr/>
      <w:tcPr>
        <w:shd w:val="clear" w:color="auto" w:fill="B1B1B9" w:themeFill="text1" w:themeFillTint="66"/>
      </w:tcPr>
    </w:tblStylePr>
  </w:style>
  <w:style w:type="table" w:styleId="GridTable5Dark-Accent3">
    <w:name w:val="Grid Table 5 Dark Accent 3"/>
    <w:basedOn w:val="TableNormal"/>
    <w:uiPriority w:val="50"/>
    <w:rsid w:val="00DD4AA2"/>
    <w:rPr>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1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1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1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1C8" w:themeFill="accent3"/>
      </w:tcPr>
    </w:tblStylePr>
    <w:tblStylePr w:type="band1Vert">
      <w:tblPr/>
      <w:tcPr>
        <w:shd w:val="clear" w:color="auto" w:fill="E6E6E9" w:themeFill="accent3" w:themeFillTint="66"/>
      </w:tcPr>
    </w:tblStylePr>
    <w:tblStylePr w:type="band1Horz">
      <w:tblPr/>
      <w:tcPr>
        <w:shd w:val="clear" w:color="auto" w:fill="E6E6E9" w:themeFill="accent3" w:themeFillTint="66"/>
      </w:tcPr>
    </w:tblStylePr>
  </w:style>
  <w:style w:type="table" w:styleId="GridTable5Dark-Accent5">
    <w:name w:val="Grid Table 5 Dark Accent 5"/>
    <w:basedOn w:val="TableNormal"/>
    <w:uiPriority w:val="50"/>
    <w:rsid w:val="00DD4AA2"/>
    <w:rPr>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05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05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05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05A" w:themeFill="accent5"/>
      </w:tcPr>
    </w:tblStylePr>
    <w:tblStylePr w:type="band1Vert">
      <w:tblPr/>
      <w:tcPr>
        <w:shd w:val="clear" w:color="auto" w:fill="B7B7BF" w:themeFill="accent5" w:themeFillTint="66"/>
      </w:tcPr>
    </w:tblStylePr>
    <w:tblStylePr w:type="band1Horz">
      <w:tblPr/>
      <w:tcPr>
        <w:shd w:val="clear" w:color="auto" w:fill="B7B7BF" w:themeFill="accent5" w:themeFillTint="66"/>
      </w:tcPr>
    </w:tblStylePr>
  </w:style>
  <w:style w:type="table" w:styleId="ListTable5Dark-Accent6">
    <w:name w:val="List Table 5 Dark Accent 6"/>
    <w:basedOn w:val="TableNormal"/>
    <w:uiPriority w:val="50"/>
    <w:rsid w:val="00DD4AA2"/>
    <w:rPr>
      <w:color w:val="FFFFFF" w:themeColor="background1"/>
      <w:lang w:eastAsia="en-GB"/>
    </w:rPr>
    <w:tblPr>
      <w:tblStyleRowBandSize w:val="1"/>
      <w:tblStyleColBandSize w:val="1"/>
      <w:tblBorders>
        <w:top w:val="single" w:sz="24" w:space="0" w:color="282832" w:themeColor="accent6"/>
        <w:left w:val="single" w:sz="24" w:space="0" w:color="282832" w:themeColor="accent6"/>
        <w:bottom w:val="single" w:sz="24" w:space="0" w:color="282832" w:themeColor="accent6"/>
        <w:right w:val="single" w:sz="24" w:space="0" w:color="282832" w:themeColor="accent6"/>
      </w:tblBorders>
    </w:tblPr>
    <w:tcPr>
      <w:shd w:val="clear" w:color="auto" w:fill="28283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aliases w:val="Claranet style test"/>
    <w:basedOn w:val="ListTable5Dark-Accent6"/>
    <w:uiPriority w:val="50"/>
    <w:rsid w:val="00DD4AA2"/>
    <w:rPr>
      <w:sz w:val="20"/>
      <w:szCs w:val="20"/>
    </w:rPr>
    <w:tblP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113" w:type="dxa"/>
        <w:bottom w:w="113" w:type="dxa"/>
      </w:tblCellMar>
    </w:tblPr>
    <w:trPr>
      <w:cantSplit/>
    </w:trPr>
    <w:tcPr>
      <w:shd w:val="clear" w:color="auto" w:fill="D0D0D9" w:themeFill="accent6" w:themeFillTint="33"/>
      <w:vAlign w:val="center"/>
    </w:tcPr>
    <w:tblStylePr w:type="firstRow">
      <w:pPr>
        <w:wordWrap/>
        <w:contextualSpacing/>
      </w:pPr>
      <w:rPr>
        <w:b/>
        <w:bCs/>
        <w:color w:val="FFFFFF" w:themeColor="background1"/>
      </w:rPr>
      <w:tblPr/>
      <w:tcPr>
        <w:tcBorders>
          <w:bottom w:val="nil"/>
        </w:tcBorders>
        <w:shd w:val="clear" w:color="auto" w:fill="E00000" w:themeFill="text2"/>
      </w:tcPr>
    </w:tblStylePr>
    <w:tblStylePr w:type="lastRow">
      <w:rPr>
        <w:b/>
        <w:bCs/>
        <w:color w:val="FFFFFF" w:themeColor="background1"/>
      </w:rPr>
      <w:tblPr/>
      <w:tcPr>
        <w:tcBorders>
          <w:top w:val="single" w:sz="4" w:space="0" w:color="FFFFFF" w:themeColor="background1"/>
        </w:tcBorders>
        <w:shd w:val="clear" w:color="auto" w:fill="E00000" w:themeFill="text2"/>
      </w:tcPr>
    </w:tblStylePr>
    <w:tblStylePr w:type="firstCol">
      <w:rPr>
        <w:b/>
        <w:bCs/>
        <w:color w:val="FFFFFF" w:themeColor="background1"/>
      </w:rPr>
      <w:tblPr/>
      <w:tcPr>
        <w:tcBorders>
          <w:right w:val="single" w:sz="4" w:space="0" w:color="FFFFFF" w:themeColor="background1"/>
        </w:tcBorders>
        <w:shd w:val="clear" w:color="auto" w:fill="E00000" w:themeFill="text2"/>
      </w:tcPr>
    </w:tblStylePr>
    <w:tblStylePr w:type="lastCol">
      <w:rPr>
        <w:b/>
        <w:bCs/>
        <w:color w:val="FFFFFF" w:themeColor="background1"/>
      </w:rPr>
      <w:tblPr/>
      <w:tcPr>
        <w:tcBorders>
          <w:left w:val="single" w:sz="4" w:space="0" w:color="FFFFFF" w:themeColor="background1"/>
        </w:tcBorders>
        <w:shd w:val="clear" w:color="auto" w:fill="E00000" w:themeFill="text2"/>
      </w:tcPr>
    </w:tblStylePr>
    <w:tblStylePr w:type="band1Vert">
      <w:tblPr/>
      <w:tcPr>
        <w:tcBorders>
          <w:left w:val="single" w:sz="4" w:space="0" w:color="FFFFFF" w:themeColor="background1"/>
          <w:right w:val="single" w:sz="4" w:space="0" w:color="FFFFFF" w:themeColor="background1"/>
        </w:tcBorders>
        <w:shd w:val="clear" w:color="auto" w:fill="E8E8ED" w:themeFill="accent2"/>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E8E8ED" w:themeFill="accent2"/>
      </w:tcPr>
    </w:tblStylePr>
    <w:tblStylePr w:type="band2Horz">
      <w:tblPr/>
      <w:tcPr>
        <w:shd w:val="clear" w:color="auto" w:fill="D0D0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semiHidden/>
    <w:rsid w:val="00C90B67"/>
    <w:pPr>
      <w:jc w:val="left"/>
    </w:pPr>
    <w:rPr>
      <w:noProof/>
      <w:color w:val="737387" w:themeColor="accent4"/>
      <w:sz w:val="16"/>
      <w:szCs w:val="16"/>
    </w:rPr>
  </w:style>
  <w:style w:type="character" w:customStyle="1" w:styleId="HeaderChar">
    <w:name w:val="Header Char"/>
    <w:basedOn w:val="DefaultParagraphFont"/>
    <w:link w:val="Header"/>
    <w:uiPriority w:val="99"/>
    <w:semiHidden/>
    <w:rsid w:val="00F90122"/>
    <w:rPr>
      <w:rFonts w:eastAsia="Arial"/>
      <w:noProof/>
      <w:color w:val="737387" w:themeColor="accent4"/>
      <w:sz w:val="16"/>
      <w:szCs w:val="16"/>
      <w:lang w:eastAsia="en-GB"/>
    </w:rPr>
  </w:style>
  <w:style w:type="character" w:customStyle="1" w:styleId="Heading9Char">
    <w:name w:val="Heading 9 Char"/>
    <w:basedOn w:val="DefaultParagraphFont"/>
    <w:link w:val="Heading9"/>
    <w:uiPriority w:val="99"/>
    <w:semiHidden/>
    <w:rsid w:val="00407F76"/>
    <w:rPr>
      <w:rFonts w:asciiTheme="majorHAnsi" w:eastAsiaTheme="majorEastAsia" w:hAnsiTheme="majorHAnsi" w:cstheme="majorBidi"/>
      <w:i/>
      <w:iCs/>
      <w:color w:val="5E5E68" w:themeColor="text1" w:themeTint="D8"/>
      <w:sz w:val="21"/>
      <w:szCs w:val="21"/>
      <w:lang w:eastAsia="en-GB"/>
    </w:rPr>
  </w:style>
  <w:style w:type="character" w:styleId="Hyperlink">
    <w:name w:val="Hyperlink"/>
    <w:basedOn w:val="DefaultParagraphFont"/>
    <w:uiPriority w:val="99"/>
    <w:rsid w:val="00BC39BF"/>
    <w:rPr>
      <w:b/>
      <w:color w:val="E00000" w:themeColor="text2"/>
      <w:u w:val="single"/>
    </w:rPr>
  </w:style>
  <w:style w:type="character" w:styleId="IntenseReference">
    <w:name w:val="Intense Reference"/>
    <w:basedOn w:val="DefaultParagraphFont"/>
    <w:uiPriority w:val="32"/>
    <w:qFormat/>
    <w:rsid w:val="00DD4AA2"/>
    <w:rPr>
      <w:b/>
      <w:bCs/>
      <w:smallCaps/>
      <w:color w:val="E00000" w:themeColor="accent1"/>
      <w:spacing w:val="5"/>
    </w:rPr>
  </w:style>
  <w:style w:type="paragraph" w:styleId="ListBullet2">
    <w:name w:val="List Bullet 2"/>
    <w:basedOn w:val="Normal"/>
    <w:uiPriority w:val="99"/>
    <w:semiHidden/>
    <w:unhideWhenUsed/>
    <w:rsid w:val="00DD4AA2"/>
    <w:pPr>
      <w:numPr>
        <w:numId w:val="2"/>
      </w:numPr>
      <w:contextualSpacing/>
    </w:pPr>
  </w:style>
  <w:style w:type="table" w:styleId="ListTable3-Accent5">
    <w:name w:val="List Table 3 Accent 5"/>
    <w:basedOn w:val="TableNormal"/>
    <w:uiPriority w:val="48"/>
    <w:rsid w:val="00DD4AA2"/>
    <w:rPr>
      <w:lang w:eastAsia="en-GB"/>
    </w:rPr>
    <w:tblPr>
      <w:tblStyleRowBandSize w:val="1"/>
      <w:tblStyleColBandSize w:val="1"/>
      <w:tblBorders>
        <w:top w:val="single" w:sz="4" w:space="0" w:color="50505A" w:themeColor="accent5"/>
        <w:left w:val="single" w:sz="4" w:space="0" w:color="50505A" w:themeColor="accent5"/>
        <w:bottom w:val="single" w:sz="4" w:space="0" w:color="50505A" w:themeColor="accent5"/>
        <w:right w:val="single" w:sz="4" w:space="0" w:color="50505A" w:themeColor="accent5"/>
      </w:tblBorders>
    </w:tblPr>
    <w:tblStylePr w:type="firstRow">
      <w:rPr>
        <w:b/>
        <w:bCs/>
        <w:color w:val="FFFFFF" w:themeColor="background1"/>
      </w:rPr>
      <w:tblPr/>
      <w:tcPr>
        <w:shd w:val="clear" w:color="auto" w:fill="50505A" w:themeFill="accent5"/>
      </w:tcPr>
    </w:tblStylePr>
    <w:tblStylePr w:type="lastRow">
      <w:rPr>
        <w:b/>
        <w:bCs/>
      </w:rPr>
      <w:tblPr/>
      <w:tcPr>
        <w:tcBorders>
          <w:top w:val="double" w:sz="4" w:space="0" w:color="50505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505A" w:themeColor="accent5"/>
          <w:right w:val="single" w:sz="4" w:space="0" w:color="50505A" w:themeColor="accent5"/>
        </w:tcBorders>
      </w:tcPr>
    </w:tblStylePr>
    <w:tblStylePr w:type="band1Horz">
      <w:tblPr/>
      <w:tcPr>
        <w:tcBorders>
          <w:top w:val="single" w:sz="4" w:space="0" w:color="50505A" w:themeColor="accent5"/>
          <w:bottom w:val="single" w:sz="4" w:space="0" w:color="50505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505A" w:themeColor="accent5"/>
          <w:left w:val="nil"/>
        </w:tcBorders>
      </w:tcPr>
    </w:tblStylePr>
    <w:tblStylePr w:type="swCell">
      <w:tblPr/>
      <w:tcPr>
        <w:tcBorders>
          <w:top w:val="double" w:sz="4" w:space="0" w:color="50505A" w:themeColor="accent5"/>
          <w:right w:val="nil"/>
        </w:tcBorders>
      </w:tcPr>
    </w:tblStylePr>
  </w:style>
  <w:style w:type="paragraph" w:styleId="NoSpacing">
    <w:name w:val="No Spacing"/>
    <w:basedOn w:val="TableClearStyle"/>
    <w:link w:val="NoSpacingChar"/>
    <w:uiPriority w:val="1"/>
    <w:qFormat/>
    <w:rsid w:val="009B0840"/>
  </w:style>
  <w:style w:type="character" w:customStyle="1" w:styleId="ListNumberedChar">
    <w:name w:val="List Numbered Char"/>
    <w:basedOn w:val="DefaultParagraphFont"/>
    <w:link w:val="ListNumbered"/>
    <w:uiPriority w:val="2"/>
    <w:rsid w:val="00A93563"/>
    <w:rPr>
      <w:rFonts w:eastAsia="Arial"/>
      <w:szCs w:val="24"/>
      <w:lang w:eastAsia="en-GB"/>
    </w:rPr>
  </w:style>
  <w:style w:type="table" w:customStyle="1" w:styleId="11ClaranetLightGrey">
    <w:name w:val="11 Claranet Light Grey"/>
    <w:basedOn w:val="TableNormal"/>
    <w:uiPriority w:val="99"/>
    <w:rsid w:val="00053869"/>
    <w:tblPr>
      <w:tblBorders>
        <w:insideH w:val="single" w:sz="4" w:space="0" w:color="C1C1C8" w:themeColor="accent3"/>
      </w:tblBorders>
      <w:tblCellMar>
        <w:top w:w="57" w:type="dxa"/>
        <w:bottom w:w="57" w:type="dxa"/>
      </w:tblCellMar>
    </w:tblPr>
    <w:trPr>
      <w:cantSplit/>
    </w:trPr>
    <w:tblStylePr w:type="firstRow">
      <w:pPr>
        <w:jc w:val="left"/>
      </w:pPr>
      <w:rPr>
        <w:b/>
        <w:color w:val="282832" w:themeColor="accent6"/>
      </w:rPr>
      <w:tblPr/>
      <w:trPr>
        <w:cantSplit w:val="0"/>
        <w:tblHeader/>
      </w:trPr>
      <w:tcPr>
        <w:vAlign w:val="center"/>
      </w:tcPr>
    </w:tblStylePr>
    <w:tblStylePr w:type="firstCol">
      <w:rPr>
        <w:b/>
        <w:i/>
        <w:color w:val="AAAAB7" w:themeColor="accent4" w:themeTint="99"/>
      </w:rPr>
    </w:tblStylePr>
  </w:style>
  <w:style w:type="paragraph" w:customStyle="1" w:styleId="ReferencesNUM">
    <w:name w:val="References NUM"/>
    <w:basedOn w:val="TableClearStyle"/>
    <w:next w:val="Normal"/>
    <w:uiPriority w:val="1"/>
    <w:qFormat/>
    <w:rsid w:val="006616BE"/>
    <w:pPr>
      <w:numPr>
        <w:numId w:val="13"/>
      </w:numPr>
      <w:spacing w:before="120" w:after="120"/>
      <w:ind w:left="284" w:hanging="284"/>
    </w:pPr>
    <w:rPr>
      <w:i/>
      <w:color w:val="565664" w:themeColor="accent4" w:themeShade="BF"/>
      <w:lang w:eastAsia="en-GB"/>
    </w:rPr>
  </w:style>
  <w:style w:type="paragraph" w:styleId="Subtitle">
    <w:name w:val="Subtitle"/>
    <w:basedOn w:val="Normal"/>
    <w:next w:val="Normal"/>
    <w:link w:val="SubtitleChar"/>
    <w:uiPriority w:val="99"/>
    <w:semiHidden/>
    <w:qFormat/>
    <w:locked/>
    <w:rsid w:val="00DD4AA2"/>
    <w:pPr>
      <w:numPr>
        <w:ilvl w:val="1"/>
      </w:numPr>
      <w:spacing w:after="160"/>
    </w:pPr>
    <w:rPr>
      <w:rFonts w:eastAsiaTheme="minorEastAsia" w:cstheme="minorBidi"/>
      <w:color w:val="82828E" w:themeColor="text1" w:themeTint="A5"/>
      <w:spacing w:val="15"/>
      <w:sz w:val="22"/>
      <w:szCs w:val="22"/>
    </w:rPr>
  </w:style>
  <w:style w:type="character" w:customStyle="1" w:styleId="SubtitleChar">
    <w:name w:val="Subtitle Char"/>
    <w:basedOn w:val="DefaultParagraphFont"/>
    <w:link w:val="Subtitle"/>
    <w:uiPriority w:val="99"/>
    <w:semiHidden/>
    <w:rsid w:val="00407F76"/>
    <w:rPr>
      <w:rFonts w:eastAsiaTheme="minorEastAsia" w:cstheme="minorBidi"/>
      <w:color w:val="82828E" w:themeColor="text1" w:themeTint="A5"/>
      <w:spacing w:val="15"/>
      <w:sz w:val="22"/>
      <w:szCs w:val="22"/>
      <w:lang w:eastAsia="en-GB"/>
    </w:rPr>
  </w:style>
  <w:style w:type="character" w:styleId="SubtleEmphasis">
    <w:name w:val="Subtle Emphasis"/>
    <w:uiPriority w:val="99"/>
    <w:semiHidden/>
    <w:qFormat/>
    <w:rsid w:val="00DD4AA2"/>
    <w:rPr>
      <w:rFonts w:ascii="Arial" w:hAnsi="Arial"/>
      <w:b/>
    </w:rPr>
  </w:style>
  <w:style w:type="table" w:styleId="TableGridLight">
    <w:name w:val="Grid Table Light"/>
    <w:basedOn w:val="TableNormal"/>
    <w:uiPriority w:val="40"/>
    <w:rsid w:val="00770497"/>
    <w:pPr>
      <w:contextualSpacing/>
    </w:pPr>
    <w:rPr>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paragraph" w:customStyle="1" w:styleId="TableHead">
    <w:name w:val="Table Head"/>
    <w:uiPriority w:val="3"/>
    <w:rsid w:val="0078480C"/>
    <w:pPr>
      <w:shd w:val="clear" w:color="auto" w:fill="E00000" w:themeFill="text2"/>
      <w:contextualSpacing/>
    </w:pPr>
    <w:rPr>
      <w:rFonts w:cs="Arial"/>
      <w:b/>
      <w:color w:val="FFFFFF" w:themeColor="background1"/>
      <w:lang w:eastAsia="en-GB"/>
    </w:rPr>
  </w:style>
  <w:style w:type="paragraph" w:styleId="TOC5">
    <w:name w:val="toc 5"/>
    <w:basedOn w:val="Normal"/>
    <w:next w:val="Normal"/>
    <w:autoRedefine/>
    <w:uiPriority w:val="99"/>
    <w:semiHidden/>
    <w:rsid w:val="00DD4AA2"/>
    <w:pPr>
      <w:spacing w:after="100"/>
      <w:ind w:left="800"/>
    </w:pPr>
  </w:style>
  <w:style w:type="paragraph" w:styleId="TOC6">
    <w:name w:val="toc 6"/>
    <w:basedOn w:val="Normal"/>
    <w:next w:val="Normal"/>
    <w:autoRedefine/>
    <w:uiPriority w:val="99"/>
    <w:semiHidden/>
    <w:rsid w:val="00DD4AA2"/>
    <w:pPr>
      <w:spacing w:after="100"/>
      <w:ind w:left="1000"/>
    </w:pPr>
  </w:style>
  <w:style w:type="paragraph" w:styleId="TOC7">
    <w:name w:val="toc 7"/>
    <w:basedOn w:val="Normal"/>
    <w:next w:val="Normal"/>
    <w:autoRedefine/>
    <w:uiPriority w:val="99"/>
    <w:semiHidden/>
    <w:rsid w:val="00DD4AA2"/>
    <w:pPr>
      <w:spacing w:after="100"/>
      <w:ind w:left="1200"/>
    </w:pPr>
  </w:style>
  <w:style w:type="paragraph" w:styleId="TOC8">
    <w:name w:val="toc 8"/>
    <w:basedOn w:val="Normal"/>
    <w:next w:val="Normal"/>
    <w:autoRedefine/>
    <w:uiPriority w:val="99"/>
    <w:semiHidden/>
    <w:rsid w:val="00DD4AA2"/>
    <w:pPr>
      <w:spacing w:after="100"/>
      <w:ind w:left="1400"/>
    </w:pPr>
  </w:style>
  <w:style w:type="paragraph" w:styleId="TOC9">
    <w:name w:val="toc 9"/>
    <w:basedOn w:val="Normal"/>
    <w:next w:val="Normal"/>
    <w:autoRedefine/>
    <w:uiPriority w:val="99"/>
    <w:semiHidden/>
    <w:rsid w:val="00DD4AA2"/>
    <w:pPr>
      <w:spacing w:after="100"/>
      <w:ind w:left="1600"/>
    </w:pPr>
  </w:style>
  <w:style w:type="table" w:customStyle="1" w:styleId="08ClaranetTable">
    <w:name w:val="08 Claranet Table"/>
    <w:uiPriority w:val="99"/>
    <w:rsid w:val="007A6C83"/>
    <w:pPr>
      <w:contextualSpacing/>
    </w:pPr>
    <w:rPr>
      <w:color w:val="34454E"/>
      <w:sz w:val="20"/>
      <w:szCs w:val="20"/>
      <w:lang w:eastAsia="en-GB"/>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cantSplit/>
    </w:trPr>
    <w:tcPr>
      <w:shd w:val="clear" w:color="auto" w:fill="E8E8ED" w:themeFill="accent2"/>
      <w:tcMar>
        <w:top w:w="57" w:type="dxa"/>
        <w:bottom w:w="57" w:type="dxa"/>
      </w:tcMar>
    </w:tcPr>
    <w:tblStylePr w:type="firstRow">
      <w:rPr>
        <w:b/>
        <w:color w:val="FFFFFF" w:themeColor="background1"/>
      </w:rPr>
      <w:tblPr/>
      <w:trPr>
        <w:tblHeader/>
      </w:trPr>
      <w:tcPr>
        <w:shd w:val="clear" w:color="auto" w:fill="E00000" w:themeFill="text2"/>
      </w:tcPr>
    </w:tblStylePr>
    <w:tblStylePr w:type="firstCol">
      <w:rPr>
        <w:b/>
        <w:color w:val="282832" w:themeColor="accent6"/>
      </w:rPr>
    </w:tblStylePr>
  </w:style>
  <w:style w:type="character" w:customStyle="1" w:styleId="QuoteChar">
    <w:name w:val="Quote Char"/>
    <w:basedOn w:val="DefaultParagraphFont"/>
    <w:link w:val="Quote"/>
    <w:uiPriority w:val="29"/>
    <w:rsid w:val="00140630"/>
    <w:rPr>
      <w:rFonts w:eastAsia="Arial"/>
      <w:b/>
      <w:color w:val="E00000" w:themeColor="text2"/>
      <w:szCs w:val="24"/>
      <w:lang w:eastAsia="en-GB"/>
    </w:rPr>
  </w:style>
  <w:style w:type="numbering" w:customStyle="1" w:styleId="Alfalist">
    <w:name w:val="Alfa list"/>
    <w:uiPriority w:val="99"/>
    <w:rsid w:val="006412CA"/>
    <w:pPr>
      <w:numPr>
        <w:numId w:val="8"/>
      </w:numPr>
    </w:pPr>
  </w:style>
  <w:style w:type="table" w:customStyle="1" w:styleId="03CaranetHeader">
    <w:name w:val="03 Caranet Header"/>
    <w:basedOn w:val="TableNormal"/>
    <w:uiPriority w:val="99"/>
    <w:rsid w:val="00C90B67"/>
    <w:pPr>
      <w:contextualSpacing/>
    </w:pPr>
    <w:rPr>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cPr>
      <w:shd w:val="clear" w:color="auto" w:fill="E8E8ED" w:themeFill="accent2"/>
      <w:vAlign w:val="center"/>
    </w:tcPr>
    <w:tblStylePr w:type="firstRow">
      <w:pPr>
        <w:jc w:val="left"/>
      </w:pPr>
      <w:rPr>
        <w:b/>
        <w:color w:val="FFFFFF" w:themeColor="background1"/>
      </w:rPr>
      <w:tblPr/>
      <w:trPr>
        <w:cantSplit/>
        <w:tblHeader/>
      </w:trPr>
      <w:tcPr>
        <w:shd w:val="clear" w:color="auto" w:fill="E00000" w:themeFill="text2"/>
        <w:vAlign w:val="center"/>
      </w:tcPr>
    </w:tblStylePr>
    <w:tblStylePr w:type="firstCol">
      <w:rPr>
        <w:b/>
      </w:rPr>
    </w:tblStylePr>
  </w:style>
  <w:style w:type="table" w:customStyle="1" w:styleId="07Claranettotal">
    <w:name w:val="07 Claranet total"/>
    <w:uiPriority w:val="99"/>
    <w:rsid w:val="00B56EEB"/>
    <w:pPr>
      <w:contextualSpacing/>
    </w:pPr>
    <w:rPr>
      <w:sz w:val="20"/>
      <w:szCs w:val="20"/>
      <w:lang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7" w:type="dxa"/>
        <w:left w:w="108" w:type="dxa"/>
        <w:bottom w:w="17" w:type="dxa"/>
        <w:right w:w="108" w:type="dxa"/>
      </w:tblCellMar>
    </w:tblPr>
    <w:tcPr>
      <w:shd w:val="clear" w:color="auto" w:fill="E8E8ED" w:themeFill="accent2"/>
      <w:vAlign w:val="center"/>
    </w:tcPr>
    <w:tblStylePr w:type="firstRow">
      <w:rPr>
        <w:b/>
        <w:color w:val="FFFFFF" w:themeColor="background1"/>
        <w:u w:color="FFFFFF" w:themeColor="background1"/>
      </w:rPr>
      <w:tblPr/>
      <w:trPr>
        <w:cantSplit/>
        <w:tblHeader/>
      </w:trPr>
      <w:tcPr>
        <w:shd w:val="clear" w:color="auto" w:fill="E00000" w:themeFill="text2"/>
      </w:tcPr>
    </w:tblStylePr>
    <w:tblStylePr w:type="lastRow">
      <w:rPr>
        <w:b/>
        <w:color w:val="FFFFFF" w:themeColor="background1"/>
      </w:rPr>
      <w:tblPr/>
      <w:tcPr>
        <w:shd w:val="clear" w:color="auto" w:fill="E00000" w:themeFill="text2"/>
      </w:tcPr>
    </w:tblStylePr>
    <w:tblStylePr w:type="firstCol">
      <w:rPr>
        <w:b/>
        <w:color w:val="FFFFFF" w:themeColor="background1"/>
      </w:rPr>
      <w:tblPr/>
      <w:tcPr>
        <w:shd w:val="clear" w:color="auto" w:fill="E00000" w:themeFill="text2"/>
      </w:tcPr>
    </w:tblStylePr>
    <w:tblStylePr w:type="lastCol">
      <w:rPr>
        <w:b/>
        <w:color w:val="FFFFFF" w:themeColor="background1"/>
      </w:rPr>
      <w:tblPr/>
      <w:tcPr>
        <w:shd w:val="clear" w:color="auto" w:fill="E00000" w:themeFill="text2"/>
      </w:tcPr>
    </w:tblStylePr>
    <w:tblStylePr w:type="band1Vert">
      <w:tblPr/>
      <w:tcPr>
        <w:shd w:val="clear" w:color="auto" w:fill="D0D0D9" w:themeFill="accent6" w:themeFillTint="33"/>
      </w:tcPr>
    </w:tblStylePr>
    <w:tblStylePr w:type="band1Horz">
      <w:tblPr/>
      <w:tcPr>
        <w:shd w:val="clear" w:color="auto" w:fill="E8E8ED" w:themeFill="accent2"/>
      </w:tcPr>
    </w:tblStylePr>
    <w:tblStylePr w:type="band2Horz">
      <w:tblPr/>
      <w:tcPr>
        <w:shd w:val="clear" w:color="auto" w:fill="D0D0D9" w:themeFill="accent6" w:themeFillTint="33"/>
      </w:tcPr>
    </w:tblStylePr>
  </w:style>
  <w:style w:type="paragraph" w:customStyle="1" w:styleId="Page">
    <w:name w:val="Page"/>
    <w:uiPriority w:val="99"/>
    <w:semiHidden/>
    <w:qFormat/>
    <w:rsid w:val="00DD4AA2"/>
    <w:pPr>
      <w:jc w:val="right"/>
    </w:pPr>
    <w:rPr>
      <w:rFonts w:cs="Arial"/>
      <w:color w:val="BFBFBF"/>
      <w:sz w:val="16"/>
      <w:szCs w:val="16"/>
    </w:rPr>
  </w:style>
  <w:style w:type="paragraph" w:customStyle="1" w:styleId="TableClearStyle">
    <w:name w:val="Table Clear Style"/>
    <w:uiPriority w:val="2"/>
    <w:qFormat/>
    <w:rsid w:val="0084069A"/>
    <w:pPr>
      <w:suppressAutoHyphens/>
    </w:pPr>
    <w:rPr>
      <w:rFonts w:cs="Arial"/>
      <w:lang w:val="en-US"/>
    </w:rPr>
  </w:style>
  <w:style w:type="table" w:customStyle="1" w:styleId="01ClaranetNeutral">
    <w:name w:val="01 Claranet Neutral"/>
    <w:basedOn w:val="TableNormal"/>
    <w:uiPriority w:val="99"/>
    <w:rsid w:val="0001762B"/>
    <w:tblPr>
      <w:tblCellMar>
        <w:top w:w="17" w:type="dxa"/>
        <w:bottom w:w="17" w:type="dxa"/>
      </w:tblCellMar>
    </w:tblPr>
    <w:tblStylePr w:type="firstCol">
      <w:rPr>
        <w:b/>
        <w:i w:val="0"/>
      </w:rPr>
    </w:tblStylePr>
  </w:style>
  <w:style w:type="paragraph" w:styleId="Title">
    <w:name w:val="Title"/>
    <w:basedOn w:val="Normal"/>
    <w:next w:val="Normal"/>
    <w:link w:val="TitleChar"/>
    <w:qFormat/>
    <w:rsid w:val="0063051C"/>
    <w:pPr>
      <w:framePr w:hSpace="180" w:wrap="around" w:vAnchor="text" w:hAnchor="page" w:x="1" w:y="24"/>
      <w:shd w:val="clear" w:color="auto" w:fill="E00000" w:themeFill="text2"/>
      <w:spacing w:before="240" w:after="240" w:line="240" w:lineRule="auto"/>
      <w:jc w:val="left"/>
    </w:pPr>
    <w:rPr>
      <w:rFonts w:cs="Arial"/>
      <w:b/>
      <w:bCs/>
      <w:color w:val="FFFFFF"/>
      <w:kern w:val="28"/>
      <w:sz w:val="56"/>
      <w:szCs w:val="56"/>
      <w:lang w:val="en-ZA" w:eastAsia="en-US"/>
    </w:rPr>
  </w:style>
  <w:style w:type="character" w:customStyle="1" w:styleId="TitleChar">
    <w:name w:val="Title Char"/>
    <w:basedOn w:val="DefaultParagraphFont"/>
    <w:link w:val="Title"/>
    <w:rsid w:val="0063051C"/>
    <w:rPr>
      <w:rFonts w:cs="Arial"/>
      <w:b/>
      <w:bCs/>
      <w:color w:val="FFFFFF"/>
      <w:kern w:val="28"/>
      <w:sz w:val="56"/>
      <w:szCs w:val="56"/>
      <w:shd w:val="clear" w:color="auto" w:fill="E00000" w:themeFill="text2"/>
      <w:lang w:val="en-ZA"/>
    </w:rPr>
  </w:style>
  <w:style w:type="numbering" w:styleId="111111">
    <w:name w:val="Outline List 2"/>
    <w:basedOn w:val="NoList"/>
    <w:uiPriority w:val="99"/>
    <w:semiHidden/>
    <w:unhideWhenUsed/>
    <w:rsid w:val="004367CA"/>
    <w:pPr>
      <w:numPr>
        <w:numId w:val="7"/>
      </w:numPr>
    </w:pPr>
  </w:style>
  <w:style w:type="paragraph" w:styleId="HTMLPreformatted">
    <w:name w:val="HTML Preformatted"/>
    <w:basedOn w:val="Normal"/>
    <w:link w:val="HTMLPreformattedChar"/>
    <w:uiPriority w:val="99"/>
    <w:semiHidden/>
    <w:unhideWhenUsed/>
    <w:rsid w:val="0043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sz w:val="20"/>
      <w:szCs w:val="20"/>
      <w:lang w:val="en-US" w:eastAsia="en-US"/>
    </w:rPr>
  </w:style>
  <w:style w:type="character" w:customStyle="1" w:styleId="HTMLPreformattedChar">
    <w:name w:val="HTML Preformatted Char"/>
    <w:basedOn w:val="DefaultParagraphFont"/>
    <w:link w:val="HTMLPreformatted"/>
    <w:uiPriority w:val="99"/>
    <w:semiHidden/>
    <w:rsid w:val="004367CA"/>
    <w:rPr>
      <w:rFonts w:ascii="Courier" w:hAnsi="Courier" w:cs="Courier"/>
      <w:sz w:val="20"/>
      <w:szCs w:val="20"/>
      <w:lang w:val="en-US"/>
    </w:rPr>
  </w:style>
  <w:style w:type="table" w:styleId="GridTable4-Accent2">
    <w:name w:val="Grid Table 4 Accent 2"/>
    <w:basedOn w:val="TableNormal"/>
    <w:uiPriority w:val="49"/>
    <w:rsid w:val="0030641A"/>
    <w:rPr>
      <w:rFonts w:ascii="Times New Roman" w:hAnsi="Times New Roman"/>
      <w:sz w:val="20"/>
      <w:szCs w:val="20"/>
      <w:lang w:eastAsia="en-GB"/>
    </w:rPr>
    <w:tblPr>
      <w:tblStyleRowBandSize w:val="1"/>
      <w:tblStyleColBandSize w:val="1"/>
      <w:tblBorders>
        <w:top w:val="single" w:sz="4" w:space="0" w:color="F1F1F4" w:themeColor="accent2" w:themeTint="99"/>
        <w:left w:val="single" w:sz="4" w:space="0" w:color="F1F1F4" w:themeColor="accent2" w:themeTint="99"/>
        <w:bottom w:val="single" w:sz="4" w:space="0" w:color="F1F1F4" w:themeColor="accent2" w:themeTint="99"/>
        <w:right w:val="single" w:sz="4" w:space="0" w:color="F1F1F4" w:themeColor="accent2" w:themeTint="99"/>
        <w:insideH w:val="single" w:sz="4" w:space="0" w:color="F1F1F4" w:themeColor="accent2" w:themeTint="99"/>
        <w:insideV w:val="single" w:sz="4" w:space="0" w:color="F1F1F4" w:themeColor="accent2" w:themeTint="99"/>
      </w:tblBorders>
    </w:tblPr>
    <w:tblStylePr w:type="firstRow">
      <w:rPr>
        <w:b/>
        <w:bCs/>
        <w:color w:val="FFFFFF" w:themeColor="background1"/>
      </w:rPr>
      <w:tblPr/>
      <w:tcPr>
        <w:tcBorders>
          <w:top w:val="single" w:sz="4" w:space="0" w:color="E8E8ED" w:themeColor="accent2"/>
          <w:left w:val="single" w:sz="4" w:space="0" w:color="E8E8ED" w:themeColor="accent2"/>
          <w:bottom w:val="single" w:sz="4" w:space="0" w:color="E8E8ED" w:themeColor="accent2"/>
          <w:right w:val="single" w:sz="4" w:space="0" w:color="E8E8ED" w:themeColor="accent2"/>
          <w:insideH w:val="nil"/>
          <w:insideV w:val="nil"/>
        </w:tcBorders>
        <w:shd w:val="clear" w:color="auto" w:fill="E8E8ED" w:themeFill="accent2"/>
      </w:tcPr>
    </w:tblStylePr>
    <w:tblStylePr w:type="lastRow">
      <w:rPr>
        <w:b/>
        <w:bCs/>
      </w:rPr>
      <w:tblPr/>
      <w:tcPr>
        <w:tcBorders>
          <w:top w:val="double" w:sz="4" w:space="0" w:color="E8E8ED" w:themeColor="accent2"/>
        </w:tcBorders>
      </w:tcPr>
    </w:tblStylePr>
    <w:tblStylePr w:type="firstCol">
      <w:rPr>
        <w:b/>
        <w:bCs/>
      </w:rPr>
    </w:tblStylePr>
    <w:tblStylePr w:type="lastCol">
      <w:rPr>
        <w:b/>
        <w:bCs/>
      </w:rPr>
    </w:tblStylePr>
    <w:tblStylePr w:type="band1Vert">
      <w:tblPr/>
      <w:tcPr>
        <w:shd w:val="clear" w:color="auto" w:fill="FAFAFB" w:themeFill="accent2" w:themeFillTint="33"/>
      </w:tcPr>
    </w:tblStylePr>
    <w:tblStylePr w:type="band1Horz">
      <w:tblPr/>
      <w:tcPr>
        <w:shd w:val="clear" w:color="auto" w:fill="FAFAFB" w:themeFill="accent2" w:themeFillTint="33"/>
      </w:tcPr>
    </w:tblStylePr>
  </w:style>
  <w:style w:type="paragraph" w:customStyle="1" w:styleId="NormalAlignLeft">
    <w:name w:val="Normal Align Left"/>
    <w:basedOn w:val="Normal"/>
    <w:uiPriority w:val="1"/>
    <w:qFormat/>
    <w:rsid w:val="00F37BAA"/>
    <w:pPr>
      <w:jc w:val="left"/>
    </w:pPr>
  </w:style>
  <w:style w:type="paragraph" w:customStyle="1" w:styleId="ListBoldRed">
    <w:name w:val="List Bold Red"/>
    <w:basedOn w:val="ListNormal"/>
    <w:next w:val="ListParagraph"/>
    <w:link w:val="ListBoldRedChar"/>
    <w:uiPriority w:val="2"/>
    <w:qFormat/>
    <w:rsid w:val="00390F3F"/>
    <w:rPr>
      <w:b/>
      <w:color w:val="E00000" w:themeColor="accent1"/>
    </w:rPr>
  </w:style>
  <w:style w:type="paragraph" w:styleId="Revision">
    <w:name w:val="Revision"/>
    <w:hidden/>
    <w:uiPriority w:val="71"/>
    <w:rsid w:val="00CB438C"/>
    <w:rPr>
      <w:color w:val="34454E"/>
    </w:rPr>
  </w:style>
  <w:style w:type="paragraph" w:styleId="BodyText">
    <w:name w:val="Body Text"/>
    <w:basedOn w:val="Normal"/>
    <w:link w:val="BodyTextChar"/>
    <w:uiPriority w:val="4"/>
    <w:qFormat/>
    <w:rsid w:val="00327C1A"/>
    <w:pPr>
      <w:widowControl w:val="0"/>
      <w:jc w:val="left"/>
    </w:pPr>
    <w:rPr>
      <w:rFonts w:eastAsia="Calibri" w:cstheme="minorBidi"/>
      <w:szCs w:val="20"/>
      <w:lang w:val="en-US" w:eastAsia="en-US"/>
    </w:rPr>
  </w:style>
  <w:style w:type="character" w:customStyle="1" w:styleId="BodyTextChar">
    <w:name w:val="Body Text Char"/>
    <w:basedOn w:val="DefaultParagraphFont"/>
    <w:link w:val="BodyText"/>
    <w:uiPriority w:val="4"/>
    <w:rsid w:val="00A93563"/>
    <w:rPr>
      <w:rFonts w:eastAsia="Calibri" w:cstheme="minorBidi"/>
      <w:szCs w:val="20"/>
      <w:lang w:val="en-US"/>
    </w:rPr>
  </w:style>
  <w:style w:type="table" w:styleId="GridTable2-Accent3">
    <w:name w:val="Grid Table 2 Accent 3"/>
    <w:basedOn w:val="TableNormal"/>
    <w:uiPriority w:val="47"/>
    <w:rsid w:val="00B618DE"/>
    <w:tblPr>
      <w:tblStyleRowBandSize w:val="1"/>
      <w:tblStyleColBandSize w:val="1"/>
      <w:tblBorders>
        <w:top w:val="single" w:sz="2" w:space="0" w:color="D9D9DE" w:themeColor="accent3" w:themeTint="99"/>
        <w:bottom w:val="single" w:sz="2" w:space="0" w:color="D9D9DE" w:themeColor="accent3" w:themeTint="99"/>
        <w:insideH w:val="single" w:sz="2" w:space="0" w:color="D9D9DE" w:themeColor="accent3" w:themeTint="99"/>
        <w:insideV w:val="single" w:sz="2" w:space="0" w:color="D9D9DE" w:themeColor="accent3" w:themeTint="99"/>
      </w:tblBorders>
    </w:tblPr>
    <w:tblStylePr w:type="firstRow">
      <w:rPr>
        <w:b/>
        <w:bCs/>
      </w:rPr>
      <w:tblPr/>
      <w:tcPr>
        <w:tcBorders>
          <w:top w:val="nil"/>
          <w:bottom w:val="single" w:sz="12" w:space="0" w:color="D9D9DE" w:themeColor="accent3" w:themeTint="99"/>
          <w:insideH w:val="nil"/>
          <w:insideV w:val="nil"/>
        </w:tcBorders>
        <w:shd w:val="clear" w:color="auto" w:fill="FFFFFF" w:themeFill="background1"/>
      </w:tcPr>
    </w:tblStylePr>
    <w:tblStylePr w:type="lastRow">
      <w:rPr>
        <w:b/>
        <w:bCs/>
      </w:rPr>
      <w:tblPr/>
      <w:tcPr>
        <w:tcBorders>
          <w:top w:val="double" w:sz="2" w:space="0" w:color="D9D9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4" w:themeFill="accent3" w:themeFillTint="33"/>
      </w:tcPr>
    </w:tblStylePr>
    <w:tblStylePr w:type="band1Horz">
      <w:tblPr/>
      <w:tcPr>
        <w:shd w:val="clear" w:color="auto" w:fill="F2F2F4" w:themeFill="accent3" w:themeFillTint="33"/>
      </w:tcPr>
    </w:tblStylePr>
  </w:style>
  <w:style w:type="character" w:customStyle="1" w:styleId="ListBoldRedChar">
    <w:name w:val="List Bold Red Char"/>
    <w:basedOn w:val="ListBoldChar"/>
    <w:link w:val="ListBoldRed"/>
    <w:uiPriority w:val="2"/>
    <w:rsid w:val="00A93563"/>
    <w:rPr>
      <w:rFonts w:eastAsiaTheme="minorHAnsi"/>
      <w:b/>
      <w:color w:val="E00000" w:themeColor="accent1"/>
      <w:szCs w:val="24"/>
      <w:lang w:eastAsia="en-GB"/>
    </w:rPr>
  </w:style>
  <w:style w:type="table" w:customStyle="1" w:styleId="09ClaranetRedTop">
    <w:name w:val="09 Claranet Red Top"/>
    <w:basedOn w:val="TableNormal"/>
    <w:uiPriority w:val="99"/>
    <w:rsid w:val="00C0753C"/>
    <w:tblPr>
      <w:tblBorders>
        <w:insideH w:val="single" w:sz="4" w:space="0" w:color="C1C1C8" w:themeColor="accent3"/>
      </w:tblBorders>
      <w:tblCellMar>
        <w:top w:w="113" w:type="dxa"/>
        <w:bottom w:w="113" w:type="dxa"/>
      </w:tblCellMar>
    </w:tblPr>
    <w:trPr>
      <w:cantSplit/>
    </w:trPr>
    <w:tblStylePr w:type="firstRow">
      <w:pPr>
        <w:wordWrap/>
        <w:spacing w:beforeLines="0" w:before="0" w:beforeAutospacing="0" w:afterLines="0" w:after="0" w:afterAutospacing="0" w:line="20" w:lineRule="atLeast"/>
        <w:ind w:leftChars="0" w:left="0" w:rightChars="0" w:right="0"/>
        <w:jc w:val="left"/>
      </w:pPr>
      <w:rPr>
        <w:rFonts w:asciiTheme="majorHAnsi" w:hAnsiTheme="majorHAnsi"/>
        <w:b/>
        <w:color w:val="FFFFFF" w:themeColor="background1"/>
        <w:u w:color="FFFFFF" w:themeColor="background2"/>
      </w:rPr>
      <w:tblPr>
        <w:tblCellMar>
          <w:top w:w="113" w:type="dxa"/>
          <w:left w:w="113" w:type="dxa"/>
          <w:bottom w:w="113" w:type="dxa"/>
          <w:right w:w="113" w:type="dxa"/>
        </w:tblCellMar>
      </w:tblPr>
      <w:trPr>
        <w:cantSplit w:val="0"/>
        <w:tblHeader/>
      </w:trPr>
      <w:tcPr>
        <w:shd w:val="clear" w:color="auto" w:fill="E00000" w:themeFill="text2"/>
        <w:vAlign w:val="center"/>
      </w:tcPr>
    </w:tblStylePr>
    <w:tblStylePr w:type="firstCol">
      <w:rPr>
        <w:b/>
        <w:i w:val="0"/>
        <w:color w:val="282832" w:themeColor="accent6"/>
      </w:rPr>
    </w:tblStylePr>
  </w:style>
  <w:style w:type="paragraph" w:customStyle="1" w:styleId="TableNumbered">
    <w:name w:val="Table Numbered"/>
    <w:basedOn w:val="TableClearStyle"/>
    <w:uiPriority w:val="3"/>
    <w:qFormat/>
    <w:rsid w:val="000E434E"/>
    <w:pPr>
      <w:numPr>
        <w:numId w:val="9"/>
      </w:numPr>
      <w:ind w:left="318" w:hanging="284"/>
    </w:pPr>
  </w:style>
  <w:style w:type="table" w:customStyle="1" w:styleId="12ClaranetLightcolon">
    <w:name w:val="12 Claranet Light colon"/>
    <w:basedOn w:val="TableNormal"/>
    <w:uiPriority w:val="99"/>
    <w:rsid w:val="005F6919"/>
    <w:tblPr>
      <w:tblBorders>
        <w:insideV w:val="single" w:sz="4" w:space="0" w:color="C1C1C8" w:themeColor="accent3"/>
      </w:tblBorders>
      <w:tblCellMar>
        <w:top w:w="113" w:type="dxa"/>
        <w:left w:w="284" w:type="dxa"/>
        <w:bottom w:w="113" w:type="dxa"/>
      </w:tblCellMar>
    </w:tblPr>
    <w:trPr>
      <w:cantSplit/>
    </w:trPr>
    <w:tblStylePr w:type="firstRow">
      <w:pPr>
        <w:jc w:val="left"/>
      </w:pPr>
      <w:rPr>
        <w:b/>
        <w:color w:val="282832" w:themeColor="accent6"/>
      </w:rPr>
      <w:tblPr/>
      <w:trPr>
        <w:tblHeader/>
      </w:trPr>
      <w:tcPr>
        <w:tcBorders>
          <w:top w:val="nil"/>
          <w:left w:val="nil"/>
          <w:bottom w:val="single" w:sz="4" w:space="0" w:color="C1C1C8" w:themeColor="accent3"/>
          <w:right w:val="nil"/>
          <w:insideH w:val="nil"/>
          <w:insideV w:val="single" w:sz="4" w:space="0" w:color="C1C1C8" w:themeColor="accent3"/>
          <w:tl2br w:val="nil"/>
          <w:tr2bl w:val="nil"/>
        </w:tcBorders>
      </w:tcPr>
    </w:tblStylePr>
    <w:tblStylePr w:type="lastRow">
      <w:tblPr/>
      <w:tcPr>
        <w:tcBorders>
          <w:top w:val="nil"/>
          <w:left w:val="nil"/>
          <w:bottom w:val="single" w:sz="4" w:space="0" w:color="C1C1C8" w:themeColor="accent3"/>
          <w:right w:val="nil"/>
          <w:insideH w:val="nil"/>
          <w:insideV w:val="nil"/>
          <w:tl2br w:val="nil"/>
          <w:tr2bl w:val="nil"/>
        </w:tcBorders>
      </w:tcPr>
    </w:tblStylePr>
    <w:tblStylePr w:type="firstCol">
      <w:rPr>
        <w:b w:val="0"/>
        <w:i w:val="0"/>
        <w:color w:val="auto"/>
      </w:rPr>
    </w:tblStylePr>
  </w:style>
  <w:style w:type="character" w:styleId="Emphasis">
    <w:name w:val="Emphasis"/>
    <w:basedOn w:val="DefaultParagraphFont"/>
    <w:uiPriority w:val="99"/>
    <w:semiHidden/>
    <w:qFormat/>
    <w:locked/>
    <w:rsid w:val="00D14ADF"/>
    <w:rPr>
      <w:i/>
      <w:iCs/>
    </w:rPr>
  </w:style>
  <w:style w:type="character" w:customStyle="1" w:styleId="NoSpacingChar">
    <w:name w:val="No Spacing Char"/>
    <w:basedOn w:val="DefaultParagraphFont"/>
    <w:link w:val="NoSpacing"/>
    <w:uiPriority w:val="1"/>
    <w:rsid w:val="009B0840"/>
    <w:rPr>
      <w:rFonts w:cs="Arial"/>
      <w:lang w:val="en-US"/>
    </w:rPr>
  </w:style>
  <w:style w:type="paragraph" w:styleId="EndnoteText">
    <w:name w:val="endnote text"/>
    <w:basedOn w:val="Normal"/>
    <w:link w:val="EndnoteTextChar"/>
    <w:uiPriority w:val="99"/>
    <w:semiHidden/>
    <w:unhideWhenUsed/>
    <w:rsid w:val="00F076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618"/>
    <w:rPr>
      <w:rFonts w:eastAsia="Arial"/>
      <w:color w:val="282832" w:themeColor="accent6"/>
      <w:sz w:val="20"/>
      <w:szCs w:val="20"/>
      <w:lang w:eastAsia="en-GB"/>
    </w:rPr>
  </w:style>
  <w:style w:type="character" w:styleId="EndnoteReference">
    <w:name w:val="endnote reference"/>
    <w:basedOn w:val="DefaultParagraphFont"/>
    <w:uiPriority w:val="99"/>
    <w:semiHidden/>
    <w:unhideWhenUsed/>
    <w:rsid w:val="00F07618"/>
    <w:rPr>
      <w:vertAlign w:val="superscript"/>
    </w:rPr>
  </w:style>
  <w:style w:type="paragraph" w:styleId="FootnoteText">
    <w:name w:val="footnote text"/>
    <w:basedOn w:val="Normal"/>
    <w:link w:val="FootnoteTextChar"/>
    <w:uiPriority w:val="99"/>
    <w:semiHidden/>
    <w:unhideWhenUsed/>
    <w:rsid w:val="00F52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F76"/>
    <w:rPr>
      <w:rFonts w:eastAsia="Arial"/>
      <w:sz w:val="20"/>
      <w:szCs w:val="20"/>
      <w:lang w:eastAsia="en-GB"/>
    </w:rPr>
  </w:style>
  <w:style w:type="character" w:styleId="FootnoteReference">
    <w:name w:val="footnote reference"/>
    <w:basedOn w:val="DefaultParagraphFont"/>
    <w:uiPriority w:val="99"/>
    <w:semiHidden/>
    <w:unhideWhenUsed/>
    <w:rsid w:val="00F5280A"/>
    <w:rPr>
      <w:vertAlign w:val="superscript"/>
    </w:rPr>
  </w:style>
  <w:style w:type="character" w:customStyle="1" w:styleId="Bold">
    <w:name w:val="Bold"/>
    <w:uiPriority w:val="4"/>
    <w:qFormat/>
    <w:rsid w:val="00620BB2"/>
    <w:rPr>
      <w:b/>
    </w:rPr>
  </w:style>
  <w:style w:type="table" w:customStyle="1" w:styleId="10ClaranetLightbold">
    <w:name w:val="10 Claranet Light bold"/>
    <w:basedOn w:val="TableNormal"/>
    <w:uiPriority w:val="99"/>
    <w:rsid w:val="0001762B"/>
    <w:tblPr>
      <w:tblBorders>
        <w:insideH w:val="single" w:sz="4" w:space="0" w:color="C1C1C8" w:themeColor="accent3"/>
      </w:tblBorders>
      <w:tblCellMar>
        <w:top w:w="113" w:type="dxa"/>
        <w:bottom w:w="113" w:type="dxa"/>
      </w:tblCellMar>
    </w:tblPr>
    <w:trPr>
      <w:cantSplit/>
    </w:trPr>
    <w:tblStylePr w:type="firstRow">
      <w:pPr>
        <w:jc w:val="left"/>
      </w:pPr>
      <w:rPr>
        <w:b/>
        <w:color w:val="282832" w:themeColor="accent6"/>
      </w:rPr>
      <w:tblPr/>
      <w:trPr>
        <w:cantSplit w:val="0"/>
        <w:tblHeader/>
      </w:trPr>
      <w:tcPr>
        <w:vAlign w:val="center"/>
      </w:tcPr>
    </w:tblStylePr>
    <w:tblStylePr w:type="firstCol">
      <w:rPr>
        <w:b/>
        <w:i w:val="0"/>
        <w:color w:val="auto"/>
      </w:rPr>
    </w:tblStylePr>
  </w:style>
  <w:style w:type="table" w:styleId="PlainTable4">
    <w:name w:val="Plain Table 4"/>
    <w:basedOn w:val="TableNormal"/>
    <w:uiPriority w:val="44"/>
    <w:rsid w:val="006711E4"/>
    <w:pPr>
      <w:spacing w:before="24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4F1032"/>
    <w:tblPr>
      <w:tblStyleRowBandSize w:val="1"/>
      <w:tblStyleColBandSize w:val="1"/>
      <w:tblBorders>
        <w:top w:val="single" w:sz="4" w:space="0" w:color="F5F5F7" w:themeColor="accent2" w:themeTint="66"/>
        <w:left w:val="single" w:sz="4" w:space="0" w:color="F5F5F7" w:themeColor="accent2" w:themeTint="66"/>
        <w:bottom w:val="single" w:sz="4" w:space="0" w:color="F5F5F7" w:themeColor="accent2" w:themeTint="66"/>
        <w:right w:val="single" w:sz="4" w:space="0" w:color="F5F5F7" w:themeColor="accent2" w:themeTint="66"/>
        <w:insideH w:val="single" w:sz="4" w:space="0" w:color="F5F5F7" w:themeColor="accent2" w:themeTint="66"/>
        <w:insideV w:val="single" w:sz="4" w:space="0" w:color="F5F5F7" w:themeColor="accent2" w:themeTint="66"/>
      </w:tblBorders>
    </w:tblPr>
    <w:tblStylePr w:type="firstRow">
      <w:rPr>
        <w:b/>
        <w:bCs/>
      </w:rPr>
      <w:tblPr/>
      <w:tcPr>
        <w:tcBorders>
          <w:bottom w:val="single" w:sz="12" w:space="0" w:color="F1F1F4" w:themeColor="accent2" w:themeTint="99"/>
        </w:tcBorders>
      </w:tcPr>
    </w:tblStylePr>
    <w:tblStylePr w:type="lastRow">
      <w:rPr>
        <w:b/>
        <w:bCs/>
      </w:rPr>
      <w:tblPr/>
      <w:tcPr>
        <w:tcBorders>
          <w:top w:val="double" w:sz="2" w:space="0" w:color="F1F1F4" w:themeColor="accent2" w:themeTint="99"/>
        </w:tcBorders>
      </w:tcPr>
    </w:tblStylePr>
    <w:tblStylePr w:type="firstCol">
      <w:rPr>
        <w:b/>
        <w:bCs/>
      </w:rPr>
    </w:tblStylePr>
    <w:tblStylePr w:type="lastCol">
      <w:rPr>
        <w:b/>
        <w:bCs/>
      </w:rPr>
    </w:tblStylePr>
  </w:style>
  <w:style w:type="paragraph" w:customStyle="1" w:styleId="HighlightRed">
    <w:name w:val="Highlight Red"/>
    <w:next w:val="Normal"/>
    <w:uiPriority w:val="2"/>
    <w:qFormat/>
    <w:rsid w:val="0091341A"/>
    <w:pPr>
      <w:spacing w:before="240" w:after="120" w:line="288" w:lineRule="auto"/>
    </w:pPr>
    <w:rPr>
      <w:rFonts w:eastAsiaTheme="minorHAnsi"/>
      <w:b/>
      <w:color w:val="E00000" w:themeColor="accent1"/>
      <w:sz w:val="30"/>
      <w:szCs w:val="24"/>
      <w:lang w:eastAsia="en-GB"/>
    </w:rPr>
  </w:style>
  <w:style w:type="character" w:customStyle="1" w:styleId="Bleutext">
    <w:name w:val="Bleu text"/>
    <w:basedOn w:val="GuidetextChar"/>
    <w:uiPriority w:val="4"/>
    <w:qFormat/>
    <w:rsid w:val="00247B03"/>
    <w:rPr>
      <w:i/>
      <w:iCs/>
      <w:color w:val="00B0F0"/>
      <w:szCs w:val="24"/>
      <w:lang w:val="x-none" w:eastAsia="en-GB"/>
    </w:rPr>
  </w:style>
  <w:style w:type="paragraph" w:customStyle="1" w:styleId="Guidetext">
    <w:name w:val="Guide text"/>
    <w:basedOn w:val="Normal"/>
    <w:link w:val="GuidetextChar"/>
    <w:uiPriority w:val="99"/>
    <w:rsid w:val="00247B03"/>
    <w:pPr>
      <w:spacing w:before="240" w:after="0" w:line="264" w:lineRule="auto"/>
    </w:pPr>
    <w:rPr>
      <w:rFonts w:eastAsia="Times New Roman"/>
      <w:i/>
      <w:iCs/>
      <w:color w:val="00B0F0"/>
      <w:lang w:val="x-none"/>
    </w:rPr>
  </w:style>
  <w:style w:type="character" w:customStyle="1" w:styleId="GuidetextChar">
    <w:name w:val="Guide text Char"/>
    <w:link w:val="Guidetext"/>
    <w:uiPriority w:val="99"/>
    <w:locked/>
    <w:rsid w:val="00247B03"/>
    <w:rPr>
      <w:i/>
      <w:iCs/>
      <w:color w:val="00B0F0"/>
      <w:szCs w:val="24"/>
      <w:lang w:val="x-none" w:eastAsia="en-GB"/>
    </w:rPr>
  </w:style>
  <w:style w:type="paragraph" w:customStyle="1" w:styleId="NormalCentered">
    <w:name w:val="Normal Centered"/>
    <w:basedOn w:val="Normal"/>
    <w:uiPriority w:val="1"/>
    <w:qFormat/>
    <w:rsid w:val="00310B68"/>
    <w:pPr>
      <w:jc w:val="center"/>
    </w:pPr>
  </w:style>
  <w:style w:type="table" w:styleId="PlainTable2">
    <w:name w:val="Plain Table 2"/>
    <w:basedOn w:val="TableNormal"/>
    <w:uiPriority w:val="42"/>
    <w:rsid w:val="00C90B67"/>
    <w:tblPr>
      <w:tblStyleRowBandSize w:val="1"/>
      <w:tblStyleColBandSize w:val="1"/>
      <w:tblBorders>
        <w:top w:val="single" w:sz="4" w:space="0" w:color="9E9EA7" w:themeColor="text1" w:themeTint="80"/>
        <w:bottom w:val="single" w:sz="4" w:space="0" w:color="9E9EA7" w:themeColor="text1" w:themeTint="80"/>
      </w:tblBorders>
    </w:tblPr>
    <w:tblStylePr w:type="firstRow">
      <w:rPr>
        <w:b/>
        <w:bCs/>
      </w:rPr>
      <w:tblPr/>
      <w:tcPr>
        <w:tcBorders>
          <w:bottom w:val="single" w:sz="4" w:space="0" w:color="9E9EA7" w:themeColor="text1" w:themeTint="80"/>
        </w:tcBorders>
      </w:tcPr>
    </w:tblStylePr>
    <w:tblStylePr w:type="lastRow">
      <w:rPr>
        <w:b/>
        <w:bCs/>
      </w:rPr>
      <w:tblPr/>
      <w:tcPr>
        <w:tcBorders>
          <w:top w:val="single" w:sz="4" w:space="0" w:color="9E9EA7" w:themeColor="text1" w:themeTint="80"/>
        </w:tcBorders>
      </w:tcPr>
    </w:tblStylePr>
    <w:tblStylePr w:type="firstCol">
      <w:rPr>
        <w:b/>
        <w:bCs/>
      </w:rPr>
    </w:tblStylePr>
    <w:tblStylePr w:type="lastCol">
      <w:rPr>
        <w:b/>
        <w:bCs/>
      </w:rPr>
    </w:tblStylePr>
    <w:tblStylePr w:type="band1Vert">
      <w:tblPr/>
      <w:tcPr>
        <w:tcBorders>
          <w:left w:val="single" w:sz="4" w:space="0" w:color="9E9EA7" w:themeColor="text1" w:themeTint="80"/>
          <w:right w:val="single" w:sz="4" w:space="0" w:color="9E9EA7" w:themeColor="text1" w:themeTint="80"/>
        </w:tcBorders>
      </w:tcPr>
    </w:tblStylePr>
    <w:tblStylePr w:type="band2Vert">
      <w:tblPr/>
      <w:tcPr>
        <w:tcBorders>
          <w:left w:val="single" w:sz="4" w:space="0" w:color="9E9EA7" w:themeColor="text1" w:themeTint="80"/>
          <w:right w:val="single" w:sz="4" w:space="0" w:color="9E9EA7" w:themeColor="text1" w:themeTint="80"/>
        </w:tcBorders>
      </w:tcPr>
    </w:tblStylePr>
    <w:tblStylePr w:type="band1Horz">
      <w:tblPr/>
      <w:tcPr>
        <w:tcBorders>
          <w:top w:val="single" w:sz="4" w:space="0" w:color="9E9EA7" w:themeColor="text1" w:themeTint="80"/>
          <w:bottom w:val="single" w:sz="4" w:space="0" w:color="9E9EA7" w:themeColor="text1" w:themeTint="80"/>
        </w:tcBorders>
      </w:tcPr>
    </w:tblStylePr>
  </w:style>
  <w:style w:type="paragraph" w:customStyle="1" w:styleId="SDHeading1">
    <w:name w:val="SD Heading 1"/>
    <w:link w:val="SDHeading1Char"/>
    <w:uiPriority w:val="2"/>
    <w:qFormat/>
    <w:rsid w:val="005E1564"/>
    <w:pPr>
      <w:numPr>
        <w:numId w:val="11"/>
      </w:numPr>
      <w:spacing w:before="360" w:after="240"/>
      <w:ind w:left="0"/>
      <w:outlineLvl w:val="0"/>
    </w:pPr>
    <w:rPr>
      <w:rFonts w:eastAsia="Arial" w:cs="Arial"/>
      <w:b/>
      <w:bCs/>
      <w:color w:val="263150"/>
      <w:kern w:val="32"/>
      <w:sz w:val="36"/>
      <w:szCs w:val="36"/>
      <w:lang w:eastAsia="en-GB"/>
    </w:rPr>
  </w:style>
  <w:style w:type="paragraph" w:customStyle="1" w:styleId="SDHeading2">
    <w:name w:val="SD Heading 2"/>
    <w:next w:val="Normal"/>
    <w:link w:val="SDHeading2Char"/>
    <w:uiPriority w:val="2"/>
    <w:qFormat/>
    <w:rsid w:val="00286E9E"/>
    <w:pPr>
      <w:numPr>
        <w:ilvl w:val="1"/>
        <w:numId w:val="11"/>
      </w:numPr>
      <w:spacing w:before="240" w:after="120" w:line="288" w:lineRule="auto"/>
      <w:outlineLvl w:val="1"/>
    </w:pPr>
    <w:rPr>
      <w:rFonts w:eastAsia="Arial" w:cs="Arial"/>
      <w:b/>
      <w:bCs/>
      <w:iCs/>
      <w:color w:val="E00000" w:themeColor="text2"/>
      <w:sz w:val="30"/>
      <w:szCs w:val="28"/>
      <w:lang w:eastAsia="en-GB"/>
    </w:rPr>
  </w:style>
  <w:style w:type="character" w:customStyle="1" w:styleId="SDHeading1Char">
    <w:name w:val="SD Heading 1 Char"/>
    <w:basedOn w:val="DefaultParagraphFont"/>
    <w:link w:val="SDHeading1"/>
    <w:uiPriority w:val="2"/>
    <w:rsid w:val="005E1564"/>
    <w:rPr>
      <w:rFonts w:eastAsia="Arial" w:cs="Arial"/>
      <w:b/>
      <w:bCs/>
      <w:color w:val="263150"/>
      <w:kern w:val="32"/>
      <w:sz w:val="36"/>
      <w:szCs w:val="36"/>
      <w:lang w:eastAsia="en-GB"/>
    </w:rPr>
  </w:style>
  <w:style w:type="paragraph" w:customStyle="1" w:styleId="SDHeading3">
    <w:name w:val="SD Heading 3"/>
    <w:basedOn w:val="ListParagraph"/>
    <w:link w:val="SDHeading3Char"/>
    <w:uiPriority w:val="2"/>
    <w:qFormat/>
    <w:rsid w:val="005E1564"/>
    <w:pPr>
      <w:numPr>
        <w:ilvl w:val="2"/>
        <w:numId w:val="11"/>
      </w:numPr>
      <w:spacing w:before="240"/>
      <w:jc w:val="left"/>
      <w:outlineLvl w:val="2"/>
    </w:pPr>
    <w:rPr>
      <w:rFonts w:cs="Arial"/>
      <w:b/>
      <w:bCs/>
      <w:color w:val="263150"/>
      <w:sz w:val="24"/>
    </w:rPr>
  </w:style>
  <w:style w:type="character" w:customStyle="1" w:styleId="SDHeading2Char">
    <w:name w:val="SD Heading 2 Char"/>
    <w:basedOn w:val="ListParagraphChar"/>
    <w:link w:val="SDHeading2"/>
    <w:uiPriority w:val="2"/>
    <w:rsid w:val="00514E14"/>
    <w:rPr>
      <w:rFonts w:eastAsia="Arial" w:cs="Arial"/>
      <w:b/>
      <w:bCs/>
      <w:iCs/>
      <w:color w:val="E00000" w:themeColor="text2"/>
      <w:sz w:val="30"/>
      <w:szCs w:val="28"/>
      <w:lang w:eastAsia="en-GB"/>
    </w:rPr>
  </w:style>
  <w:style w:type="paragraph" w:customStyle="1" w:styleId="SDHeading4">
    <w:name w:val="SD Heading 4"/>
    <w:link w:val="SDHeading4Char"/>
    <w:uiPriority w:val="2"/>
    <w:qFormat/>
    <w:rsid w:val="005A7955"/>
    <w:pPr>
      <w:numPr>
        <w:ilvl w:val="3"/>
        <w:numId w:val="11"/>
      </w:numPr>
      <w:spacing w:before="240" w:after="120" w:line="288" w:lineRule="auto"/>
    </w:pPr>
    <w:rPr>
      <w:rFonts w:eastAsia="Arial" w:cs="Arial"/>
      <w:b/>
      <w:color w:val="E00000" w:themeColor="text2"/>
      <w:sz w:val="20"/>
      <w:szCs w:val="24"/>
      <w:lang w:eastAsia="en-GB"/>
    </w:rPr>
  </w:style>
  <w:style w:type="character" w:customStyle="1" w:styleId="SDHeading3Char">
    <w:name w:val="SD Heading 3 Char"/>
    <w:basedOn w:val="ListParagraphChar"/>
    <w:link w:val="SDHeading3"/>
    <w:uiPriority w:val="2"/>
    <w:rsid w:val="005E1564"/>
    <w:rPr>
      <w:rFonts w:eastAsia="Arial" w:cs="Arial"/>
      <w:b/>
      <w:bCs/>
      <w:color w:val="263150"/>
      <w:sz w:val="24"/>
      <w:szCs w:val="24"/>
      <w:lang w:eastAsia="en-GB"/>
    </w:rPr>
  </w:style>
  <w:style w:type="paragraph" w:styleId="Caption">
    <w:name w:val="caption"/>
    <w:basedOn w:val="Normal"/>
    <w:next w:val="Normal"/>
    <w:uiPriority w:val="99"/>
    <w:semiHidden/>
    <w:unhideWhenUsed/>
    <w:qFormat/>
    <w:locked/>
    <w:rsid w:val="004D4A0C"/>
    <w:pPr>
      <w:spacing w:after="200" w:line="240" w:lineRule="auto"/>
    </w:pPr>
    <w:rPr>
      <w:i/>
      <w:iCs/>
      <w:color w:val="E00000" w:themeColor="text2"/>
      <w:szCs w:val="18"/>
    </w:rPr>
  </w:style>
  <w:style w:type="character" w:styleId="IntenseEmphasis">
    <w:name w:val="Intense Emphasis"/>
    <w:basedOn w:val="DefaultParagraphFont"/>
    <w:uiPriority w:val="99"/>
    <w:rsid w:val="004D4A0C"/>
    <w:rPr>
      <w:rFonts w:ascii="Arial" w:hAnsi="Arial"/>
      <w:b/>
      <w:bCs/>
      <w:i/>
      <w:iCs/>
      <w:color w:val="E00000" w:themeColor="accent1"/>
    </w:rPr>
  </w:style>
  <w:style w:type="paragraph" w:styleId="NormalIndent">
    <w:name w:val="Normal Indent"/>
    <w:basedOn w:val="Normal"/>
    <w:uiPriority w:val="99"/>
    <w:semiHidden/>
    <w:unhideWhenUsed/>
    <w:rsid w:val="00670D32"/>
    <w:pPr>
      <w:ind w:left="720"/>
    </w:pPr>
  </w:style>
  <w:style w:type="character" w:customStyle="1" w:styleId="SDHeading4Char">
    <w:name w:val="SD Heading 4 Char"/>
    <w:basedOn w:val="DefaultParagraphFont"/>
    <w:link w:val="SDHeading4"/>
    <w:uiPriority w:val="2"/>
    <w:rsid w:val="00514E14"/>
    <w:rPr>
      <w:rFonts w:eastAsia="Arial" w:cs="Arial"/>
      <w:b/>
      <w:color w:val="E00000" w:themeColor="text2"/>
      <w:sz w:val="20"/>
      <w:szCs w:val="24"/>
      <w:lang w:eastAsia="en-GB"/>
    </w:rPr>
  </w:style>
  <w:style w:type="character" w:styleId="BookTitle">
    <w:name w:val="Book Title"/>
    <w:uiPriority w:val="99"/>
    <w:rsid w:val="004D4A0C"/>
  </w:style>
  <w:style w:type="table" w:styleId="ColorfulList">
    <w:name w:val="Colorful List"/>
    <w:basedOn w:val="TableNormal"/>
    <w:uiPriority w:val="72"/>
    <w:rsid w:val="004D4A0C"/>
    <w:rPr>
      <w:rFonts w:ascii="Times New Roman" w:hAnsi="Times New Roman"/>
      <w:color w:val="44444B" w:themeColor="text1"/>
      <w:sz w:val="20"/>
      <w:szCs w:val="20"/>
      <w:lang w:val="en-US"/>
    </w:rPr>
    <w:tblPr>
      <w:tblStyleRowBandSize w:val="1"/>
      <w:tblStyleColBandSize w:val="1"/>
    </w:tblPr>
    <w:tcPr>
      <w:shd w:val="clear" w:color="auto" w:fill="ECECEE" w:themeFill="text1" w:themeFillTint="19"/>
    </w:tcPr>
    <w:tblStylePr w:type="firstRow">
      <w:rPr>
        <w:b/>
        <w:bCs/>
        <w:color w:val="FFFFFF" w:themeColor="background1"/>
      </w:rPr>
      <w:tblPr/>
      <w:tcPr>
        <w:tcBorders>
          <w:bottom w:val="single" w:sz="12" w:space="0" w:color="FFFFFF" w:themeColor="background1"/>
        </w:tcBorders>
        <w:shd w:val="clear" w:color="auto" w:fill="B3B3C3" w:themeFill="accent2" w:themeFillShade="CC"/>
      </w:tcPr>
    </w:tblStylePr>
    <w:tblStylePr w:type="lastRow">
      <w:rPr>
        <w:b/>
        <w:bCs/>
        <w:color w:val="B3B3C3" w:themeColor="accent2" w:themeShade="CC"/>
      </w:rPr>
      <w:tblPr/>
      <w:tcPr>
        <w:tcBorders>
          <w:top w:val="single" w:sz="12" w:space="0" w:color="44444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3" w:themeFill="text1" w:themeFillTint="3F"/>
      </w:tcPr>
    </w:tblStylePr>
    <w:tblStylePr w:type="band1Horz">
      <w:tblPr/>
      <w:tcPr>
        <w:shd w:val="clear" w:color="auto" w:fill="D8D8DC" w:themeFill="text1" w:themeFillTint="33"/>
      </w:tcPr>
    </w:tblStylePr>
  </w:style>
  <w:style w:type="table" w:styleId="MediumShading2-Accent3">
    <w:name w:val="Medium Shading 2 Accent 3"/>
    <w:basedOn w:val="TableNormal"/>
    <w:uiPriority w:val="64"/>
    <w:rsid w:val="004D4A0C"/>
    <w:rPr>
      <w:rFonts w:ascii="Times New Roman" w:hAnsi="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8" w:themeFill="accent3"/>
      </w:tcPr>
    </w:tblStylePr>
    <w:tblStylePr w:type="lastCol">
      <w:rPr>
        <w:b/>
        <w:bCs/>
        <w:color w:val="FFFFFF" w:themeColor="background1"/>
      </w:rPr>
      <w:tblPr/>
      <w:tcPr>
        <w:tcBorders>
          <w:left w:val="nil"/>
          <w:right w:val="nil"/>
          <w:insideH w:val="nil"/>
          <w:insideV w:val="nil"/>
        </w:tcBorders>
        <w:shd w:val="clear" w:color="auto" w:fill="C1C1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3">
    <w:name w:val="Medium Grid 1 Accent 3"/>
    <w:basedOn w:val="TableNormal"/>
    <w:uiPriority w:val="67"/>
    <w:rsid w:val="004D4A0C"/>
    <w:rPr>
      <w:rFonts w:ascii="Times New Roman" w:hAnsi="Times New Roman"/>
      <w:sz w:val="20"/>
      <w:szCs w:val="20"/>
      <w:lang w:val="en-US"/>
    </w:rPr>
    <w:tblPr>
      <w:tblStyleRowBandSize w:val="1"/>
      <w:tblStyleColBandSize w:val="1"/>
      <w:tblBorders>
        <w:top w:val="single" w:sz="8" w:space="0" w:color="D0D0D5" w:themeColor="accent3" w:themeTint="BF"/>
        <w:left w:val="single" w:sz="8" w:space="0" w:color="D0D0D5" w:themeColor="accent3" w:themeTint="BF"/>
        <w:bottom w:val="single" w:sz="8" w:space="0" w:color="D0D0D5" w:themeColor="accent3" w:themeTint="BF"/>
        <w:right w:val="single" w:sz="8" w:space="0" w:color="D0D0D5" w:themeColor="accent3" w:themeTint="BF"/>
        <w:insideH w:val="single" w:sz="8" w:space="0" w:color="D0D0D5" w:themeColor="accent3" w:themeTint="BF"/>
        <w:insideV w:val="single" w:sz="8" w:space="0" w:color="D0D0D5" w:themeColor="accent3" w:themeTint="BF"/>
      </w:tblBorders>
    </w:tblPr>
    <w:tcPr>
      <w:shd w:val="clear" w:color="auto" w:fill="EFEFF1" w:themeFill="accent3" w:themeFillTint="3F"/>
    </w:tcPr>
    <w:tblStylePr w:type="firstRow">
      <w:rPr>
        <w:b/>
        <w:bCs/>
      </w:rPr>
    </w:tblStylePr>
    <w:tblStylePr w:type="lastRow">
      <w:rPr>
        <w:b/>
        <w:bCs/>
      </w:rPr>
      <w:tblPr/>
      <w:tcPr>
        <w:tcBorders>
          <w:top w:val="single" w:sz="18" w:space="0" w:color="D0D0D5" w:themeColor="accent3" w:themeTint="BF"/>
        </w:tcBorders>
      </w:tcPr>
    </w:tblStylePr>
    <w:tblStylePr w:type="firstCol">
      <w:rPr>
        <w:b/>
        <w:bCs/>
      </w:rPr>
    </w:tblStylePr>
    <w:tblStylePr w:type="lastCol">
      <w:rPr>
        <w:b/>
        <w:bCs/>
      </w:rPr>
    </w:tblStylePr>
    <w:tblStylePr w:type="band1Vert">
      <w:tblPr/>
      <w:tcPr>
        <w:shd w:val="clear" w:color="auto" w:fill="E0E0E3" w:themeFill="accent3" w:themeFillTint="7F"/>
      </w:tcPr>
    </w:tblStylePr>
    <w:tblStylePr w:type="band1Horz">
      <w:tblPr/>
      <w:tcPr>
        <w:shd w:val="clear" w:color="auto" w:fill="E0E0E3" w:themeFill="accent3" w:themeFillTint="7F"/>
      </w:tcPr>
    </w:tblStylePr>
  </w:style>
  <w:style w:type="table" w:styleId="MediumGrid3-Accent2">
    <w:name w:val="Medium Grid 3 Accent 2"/>
    <w:basedOn w:val="TableNormal"/>
    <w:uiPriority w:val="69"/>
    <w:rsid w:val="004D4A0C"/>
    <w:rPr>
      <w:rFonts w:ascii="Times New Roman" w:hAnsi="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8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8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8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8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3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3F6" w:themeFill="accent2" w:themeFillTint="7F"/>
      </w:tcPr>
    </w:tblStylePr>
  </w:style>
  <w:style w:type="table" w:styleId="MediumGrid3-Accent3">
    <w:name w:val="Medium Grid 3 Accent 3"/>
    <w:basedOn w:val="TableNormal"/>
    <w:uiPriority w:val="69"/>
    <w:rsid w:val="004D4A0C"/>
    <w:rPr>
      <w:rFonts w:ascii="Times New Roman" w:hAnsi="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C1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C1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C1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C1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0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0E3" w:themeFill="accent3" w:themeFillTint="7F"/>
      </w:tcPr>
    </w:tblStylePr>
  </w:style>
  <w:style w:type="table" w:styleId="ColorfulList-Accent4">
    <w:name w:val="Colorful List Accent 4"/>
    <w:basedOn w:val="TableNormal"/>
    <w:uiPriority w:val="72"/>
    <w:rsid w:val="004D4A0C"/>
    <w:rPr>
      <w:rFonts w:ascii="Times New Roman" w:hAnsi="Times New Roman"/>
      <w:color w:val="44444B" w:themeColor="text1"/>
      <w:sz w:val="20"/>
      <w:szCs w:val="20"/>
      <w:lang w:val="en-US"/>
    </w:rPr>
    <w:tblPr>
      <w:tblStyleRowBandSize w:val="1"/>
      <w:tblStyleColBandSize w:val="1"/>
    </w:tblPr>
    <w:tcPr>
      <w:shd w:val="clear" w:color="auto" w:fill="F1F1F3" w:themeFill="accent4" w:themeFillTint="19"/>
    </w:tcPr>
    <w:tblStylePr w:type="firstRow">
      <w:rPr>
        <w:b/>
        <w:bCs/>
        <w:color w:val="FFFFFF" w:themeColor="background1"/>
      </w:rPr>
      <w:tblPr/>
      <w:tcPr>
        <w:tcBorders>
          <w:bottom w:val="single" w:sz="12" w:space="0" w:color="FFFFFF" w:themeColor="background1"/>
        </w:tcBorders>
        <w:shd w:val="clear" w:color="auto" w:fill="9797A3" w:themeFill="accent3" w:themeFillShade="CC"/>
      </w:tcPr>
    </w:tblStylePr>
    <w:tblStylePr w:type="lastRow">
      <w:rPr>
        <w:b/>
        <w:bCs/>
        <w:color w:val="9797A3" w:themeColor="accent3" w:themeShade="CC"/>
      </w:rPr>
      <w:tblPr/>
      <w:tcPr>
        <w:tcBorders>
          <w:top w:val="single" w:sz="12" w:space="0" w:color="44444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CE1" w:themeFill="accent4" w:themeFillTint="3F"/>
      </w:tcPr>
    </w:tblStylePr>
    <w:tblStylePr w:type="band1Horz">
      <w:tblPr/>
      <w:tcPr>
        <w:shd w:val="clear" w:color="auto" w:fill="E2E2E7" w:themeFill="accent4" w:themeFillTint="33"/>
      </w:tcPr>
    </w:tblStylePr>
  </w:style>
  <w:style w:type="paragraph" w:customStyle="1" w:styleId="ListException">
    <w:name w:val="List Exception"/>
    <w:basedOn w:val="ListNormal"/>
    <w:uiPriority w:val="99"/>
    <w:qFormat/>
    <w:rsid w:val="00B1189A"/>
    <w:pPr>
      <w:numPr>
        <w:numId w:val="12"/>
      </w:numPr>
      <w:ind w:left="426" w:hanging="142"/>
    </w:pPr>
  </w:style>
  <w:style w:type="paragraph" w:customStyle="1" w:styleId="CoverVersion">
    <w:name w:val="Cover Version"/>
    <w:uiPriority w:val="1"/>
    <w:rsid w:val="006F5200"/>
    <w:pPr>
      <w:spacing w:line="276" w:lineRule="auto"/>
    </w:pPr>
    <w:rPr>
      <w:b/>
      <w:color w:val="C1C1C8" w:themeColor="accent3"/>
      <w:sz w:val="32"/>
      <w:szCs w:val="32"/>
      <w:lang w:eastAsia="en-GB"/>
    </w:rPr>
  </w:style>
  <w:style w:type="character" w:styleId="Strong">
    <w:name w:val="Strong"/>
    <w:basedOn w:val="DefaultParagraphFont"/>
    <w:uiPriority w:val="22"/>
    <w:unhideWhenUsed/>
    <w:qFormat/>
    <w:rsid w:val="00612B20"/>
    <w:rPr>
      <w:b/>
      <w:bCs/>
    </w:rPr>
  </w:style>
  <w:style w:type="paragraph" w:styleId="TableofFigures">
    <w:name w:val="table of figures"/>
    <w:basedOn w:val="Normal"/>
    <w:next w:val="Normal"/>
    <w:uiPriority w:val="99"/>
    <w:unhideWhenUsed/>
    <w:rsid w:val="00612B20"/>
    <w:pPr>
      <w:spacing w:before="180" w:after="0" w:line="240" w:lineRule="auto"/>
      <w:jc w:val="left"/>
    </w:pPr>
    <w:rPr>
      <w:rFonts w:eastAsia="Times New Roman"/>
      <w:sz w:val="20"/>
    </w:rPr>
  </w:style>
  <w:style w:type="paragraph" w:customStyle="1" w:styleId="References">
    <w:name w:val="References"/>
    <w:basedOn w:val="ReferencesNUM"/>
    <w:uiPriority w:val="1"/>
    <w:qFormat/>
    <w:rsid w:val="006616BE"/>
    <w:pPr>
      <w:numPr>
        <w:numId w:val="0"/>
      </w:numPr>
    </w:pPr>
  </w:style>
  <w:style w:type="paragraph" w:customStyle="1" w:styleId="tablecentered">
    <w:name w:val="table centered"/>
    <w:basedOn w:val="TableClearStyle"/>
    <w:uiPriority w:val="3"/>
    <w:qFormat/>
    <w:rsid w:val="00A020A4"/>
    <w:pPr>
      <w:contextualSpacing/>
      <w:jc w:val="center"/>
    </w:pPr>
    <w:rPr>
      <w:lang w:eastAsia="en-GB"/>
    </w:rPr>
  </w:style>
  <w:style w:type="paragraph" w:customStyle="1" w:styleId="TableDot">
    <w:name w:val="Table Dot"/>
    <w:basedOn w:val="TableNumbered"/>
    <w:uiPriority w:val="3"/>
    <w:qFormat/>
    <w:rsid w:val="00053869"/>
    <w:pPr>
      <w:numPr>
        <w:numId w:val="22"/>
      </w:numPr>
      <w:ind w:left="264" w:hanging="215"/>
    </w:pPr>
  </w:style>
  <w:style w:type="character" w:customStyle="1" w:styleId="apple-converted-space">
    <w:name w:val="apple-converted-space"/>
    <w:basedOn w:val="DefaultParagraphFont"/>
    <w:rsid w:val="00D60CA9"/>
  </w:style>
  <w:style w:type="character" w:styleId="UnresolvedMention">
    <w:name w:val="Unresolved Mention"/>
    <w:basedOn w:val="DefaultParagraphFont"/>
    <w:uiPriority w:val="99"/>
    <w:semiHidden/>
    <w:unhideWhenUsed/>
    <w:rsid w:val="001B7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569">
      <w:bodyDiv w:val="1"/>
      <w:marLeft w:val="0"/>
      <w:marRight w:val="0"/>
      <w:marTop w:val="0"/>
      <w:marBottom w:val="0"/>
      <w:divBdr>
        <w:top w:val="none" w:sz="0" w:space="0" w:color="auto"/>
        <w:left w:val="none" w:sz="0" w:space="0" w:color="auto"/>
        <w:bottom w:val="none" w:sz="0" w:space="0" w:color="auto"/>
        <w:right w:val="none" w:sz="0" w:space="0" w:color="auto"/>
      </w:divBdr>
    </w:div>
    <w:div w:id="256989895">
      <w:bodyDiv w:val="1"/>
      <w:marLeft w:val="0"/>
      <w:marRight w:val="0"/>
      <w:marTop w:val="0"/>
      <w:marBottom w:val="0"/>
      <w:divBdr>
        <w:top w:val="none" w:sz="0" w:space="0" w:color="auto"/>
        <w:left w:val="none" w:sz="0" w:space="0" w:color="auto"/>
        <w:bottom w:val="none" w:sz="0" w:space="0" w:color="auto"/>
        <w:right w:val="none" w:sz="0" w:space="0" w:color="auto"/>
      </w:divBdr>
    </w:div>
    <w:div w:id="348605274">
      <w:bodyDiv w:val="1"/>
      <w:marLeft w:val="0"/>
      <w:marRight w:val="0"/>
      <w:marTop w:val="0"/>
      <w:marBottom w:val="0"/>
      <w:divBdr>
        <w:top w:val="none" w:sz="0" w:space="0" w:color="auto"/>
        <w:left w:val="none" w:sz="0" w:space="0" w:color="auto"/>
        <w:bottom w:val="none" w:sz="0" w:space="0" w:color="auto"/>
        <w:right w:val="none" w:sz="0" w:space="0" w:color="auto"/>
      </w:divBdr>
    </w:div>
    <w:div w:id="435835714">
      <w:bodyDiv w:val="1"/>
      <w:marLeft w:val="0"/>
      <w:marRight w:val="0"/>
      <w:marTop w:val="0"/>
      <w:marBottom w:val="0"/>
      <w:divBdr>
        <w:top w:val="none" w:sz="0" w:space="0" w:color="auto"/>
        <w:left w:val="none" w:sz="0" w:space="0" w:color="auto"/>
        <w:bottom w:val="none" w:sz="0" w:space="0" w:color="auto"/>
        <w:right w:val="none" w:sz="0" w:space="0" w:color="auto"/>
      </w:divBdr>
    </w:div>
    <w:div w:id="625157690">
      <w:bodyDiv w:val="1"/>
      <w:marLeft w:val="0"/>
      <w:marRight w:val="0"/>
      <w:marTop w:val="0"/>
      <w:marBottom w:val="0"/>
      <w:divBdr>
        <w:top w:val="none" w:sz="0" w:space="0" w:color="auto"/>
        <w:left w:val="none" w:sz="0" w:space="0" w:color="auto"/>
        <w:bottom w:val="none" w:sz="0" w:space="0" w:color="auto"/>
        <w:right w:val="none" w:sz="0" w:space="0" w:color="auto"/>
      </w:divBdr>
    </w:div>
    <w:div w:id="883100358">
      <w:bodyDiv w:val="1"/>
      <w:marLeft w:val="0"/>
      <w:marRight w:val="0"/>
      <w:marTop w:val="0"/>
      <w:marBottom w:val="0"/>
      <w:divBdr>
        <w:top w:val="none" w:sz="0" w:space="0" w:color="auto"/>
        <w:left w:val="none" w:sz="0" w:space="0" w:color="auto"/>
        <w:bottom w:val="none" w:sz="0" w:space="0" w:color="auto"/>
        <w:right w:val="none" w:sz="0" w:space="0" w:color="auto"/>
      </w:divBdr>
    </w:div>
    <w:div w:id="905803633">
      <w:bodyDiv w:val="1"/>
      <w:marLeft w:val="0"/>
      <w:marRight w:val="0"/>
      <w:marTop w:val="0"/>
      <w:marBottom w:val="0"/>
      <w:divBdr>
        <w:top w:val="none" w:sz="0" w:space="0" w:color="auto"/>
        <w:left w:val="none" w:sz="0" w:space="0" w:color="auto"/>
        <w:bottom w:val="none" w:sz="0" w:space="0" w:color="auto"/>
        <w:right w:val="none" w:sz="0" w:space="0" w:color="auto"/>
      </w:divBdr>
    </w:div>
    <w:div w:id="1229220725">
      <w:bodyDiv w:val="1"/>
      <w:marLeft w:val="0"/>
      <w:marRight w:val="0"/>
      <w:marTop w:val="0"/>
      <w:marBottom w:val="0"/>
      <w:divBdr>
        <w:top w:val="none" w:sz="0" w:space="0" w:color="auto"/>
        <w:left w:val="none" w:sz="0" w:space="0" w:color="auto"/>
        <w:bottom w:val="none" w:sz="0" w:space="0" w:color="auto"/>
        <w:right w:val="none" w:sz="0" w:space="0" w:color="auto"/>
      </w:divBdr>
    </w:div>
    <w:div w:id="1354188791">
      <w:bodyDiv w:val="1"/>
      <w:marLeft w:val="0"/>
      <w:marRight w:val="0"/>
      <w:marTop w:val="0"/>
      <w:marBottom w:val="0"/>
      <w:divBdr>
        <w:top w:val="none" w:sz="0" w:space="0" w:color="auto"/>
        <w:left w:val="none" w:sz="0" w:space="0" w:color="auto"/>
        <w:bottom w:val="none" w:sz="0" w:space="0" w:color="auto"/>
        <w:right w:val="none" w:sz="0" w:space="0" w:color="auto"/>
      </w:divBdr>
    </w:div>
    <w:div w:id="1454860073">
      <w:bodyDiv w:val="1"/>
      <w:marLeft w:val="0"/>
      <w:marRight w:val="0"/>
      <w:marTop w:val="0"/>
      <w:marBottom w:val="0"/>
      <w:divBdr>
        <w:top w:val="none" w:sz="0" w:space="0" w:color="auto"/>
        <w:left w:val="none" w:sz="0" w:space="0" w:color="auto"/>
        <w:bottom w:val="none" w:sz="0" w:space="0" w:color="auto"/>
        <w:right w:val="none" w:sz="0" w:space="0" w:color="auto"/>
      </w:divBdr>
    </w:div>
    <w:div w:id="1491797547">
      <w:bodyDiv w:val="1"/>
      <w:marLeft w:val="0"/>
      <w:marRight w:val="0"/>
      <w:marTop w:val="0"/>
      <w:marBottom w:val="0"/>
      <w:divBdr>
        <w:top w:val="none" w:sz="0" w:space="0" w:color="auto"/>
        <w:left w:val="none" w:sz="0" w:space="0" w:color="auto"/>
        <w:bottom w:val="none" w:sz="0" w:space="0" w:color="auto"/>
        <w:right w:val="none" w:sz="0" w:space="0" w:color="auto"/>
      </w:divBdr>
    </w:div>
    <w:div w:id="1912960531">
      <w:bodyDiv w:val="1"/>
      <w:marLeft w:val="0"/>
      <w:marRight w:val="0"/>
      <w:marTop w:val="0"/>
      <w:marBottom w:val="0"/>
      <w:divBdr>
        <w:top w:val="none" w:sz="0" w:space="0" w:color="auto"/>
        <w:left w:val="none" w:sz="0" w:space="0" w:color="auto"/>
        <w:bottom w:val="none" w:sz="0" w:space="0" w:color="auto"/>
        <w:right w:val="none" w:sz="0" w:space="0" w:color="auto"/>
      </w:divBdr>
    </w:div>
    <w:div w:id="19767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aranetsoho.co.uk/contact-us" TargetMode="External"/><Relationship Id="rId18" Type="http://schemas.openxmlformats.org/officeDocument/2006/relationships/hyperlink" Target="http://speedtest.btwholesale.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upport@claranetsoho.co.uk" TargetMode="External"/><Relationship Id="rId7" Type="http://schemas.openxmlformats.org/officeDocument/2006/relationships/settings" Target="settings.xml"/><Relationship Id="rId12" Type="http://schemas.openxmlformats.org/officeDocument/2006/relationships/hyperlink" Target="mailto:support@claranetsoho.co.uk" TargetMode="External"/><Relationship Id="rId17" Type="http://schemas.openxmlformats.org/officeDocument/2006/relationships/hyperlink" Target="http://speedtest.btwholesale.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laranetsoho.co.uk/contact-us" TargetMode="External"/><Relationship Id="rId20" Type="http://schemas.openxmlformats.org/officeDocument/2006/relationships/hyperlink" Target="mailto:support@claranetsoho.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ustomer.clar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aranetsoho.co.uk/contact-us" TargetMode="External"/><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dempsey\Documents\new%20website\support%20content%20pdfs\support%20page%20web%20security.dotx" TargetMode="External"/></Relationships>
</file>

<file path=word/theme/theme1.xml><?xml version="1.0" encoding="utf-8"?>
<a:theme xmlns:a="http://schemas.openxmlformats.org/drawingml/2006/main" name="Office Theme">
  <a:themeElements>
    <a:clrScheme name="Claranet Word">
      <a:dk1>
        <a:srgbClr val="44444B"/>
      </a:dk1>
      <a:lt1>
        <a:srgbClr val="FFFFFF"/>
      </a:lt1>
      <a:dk2>
        <a:srgbClr val="E00000"/>
      </a:dk2>
      <a:lt2>
        <a:srgbClr val="FFFFFF"/>
      </a:lt2>
      <a:accent1>
        <a:srgbClr val="E00000"/>
      </a:accent1>
      <a:accent2>
        <a:srgbClr val="E8E8ED"/>
      </a:accent2>
      <a:accent3>
        <a:srgbClr val="C1C1C8"/>
      </a:accent3>
      <a:accent4>
        <a:srgbClr val="737387"/>
      </a:accent4>
      <a:accent5>
        <a:srgbClr val="50505A"/>
      </a:accent5>
      <a:accent6>
        <a:srgbClr val="282832"/>
      </a:accent6>
      <a:hlink>
        <a:srgbClr val="E00000"/>
      </a:hlink>
      <a:folHlink>
        <a:srgbClr val="6565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EFDF92599D64D8B6477B8879A11A2" ma:contentTypeVersion="9" ma:contentTypeDescription="Create a new document." ma:contentTypeScope="" ma:versionID="141dd36659d9e19d547a4aa8c3cbfd76">
  <xsd:schema xmlns:xsd="http://www.w3.org/2001/XMLSchema" xmlns:xs="http://www.w3.org/2001/XMLSchema" xmlns:p="http://schemas.microsoft.com/office/2006/metadata/properties" xmlns:ns3="5bfaa2eb-7a48-44fa-b15d-f729d836f66e" xmlns:ns4="21da5c12-ab92-4fdb-98a5-c6e8d875199e" targetNamespace="http://schemas.microsoft.com/office/2006/metadata/properties" ma:root="true" ma:fieldsID="036747522c7196ec5e1526d51612af51" ns3:_="" ns4:_="">
    <xsd:import namespace="5bfaa2eb-7a48-44fa-b15d-f729d836f66e"/>
    <xsd:import namespace="21da5c12-ab92-4fdb-98a5-c6e8d87519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aa2eb-7a48-44fa-b15d-f729d836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a5c12-ab92-4fdb-98a5-c6e8d87519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7C309-AAEA-4E1A-B07F-0D2E65D67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aa2eb-7a48-44fa-b15d-f729d836f66e"/>
    <ds:schemaRef ds:uri="21da5c12-ab92-4fdb-98a5-c6e8d8751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9935E-693F-4C87-9A7D-E7446F45703E}">
  <ds:schemaRefs>
    <ds:schemaRef ds:uri="http://schemas.microsoft.com/sharepoint/v3/contenttype/forms"/>
  </ds:schemaRefs>
</ds:datastoreItem>
</file>

<file path=customXml/itemProps3.xml><?xml version="1.0" encoding="utf-8"?>
<ds:datastoreItem xmlns:ds="http://schemas.openxmlformats.org/officeDocument/2006/customXml" ds:itemID="{17D79310-9438-4DE3-8D79-5A423F3779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2E2DC5-4806-40BE-B0B4-5ABEEE68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 page web security</Template>
  <TotalTime>1</TotalTime>
  <Pages>1</Pages>
  <Words>2163</Words>
  <Characters>12334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Hannah Dempsey</dc:creator>
  <cp:keywords/>
  <dc:description/>
  <cp:lastModifiedBy>Rob Magee</cp:lastModifiedBy>
  <cp:revision>2</cp:revision>
  <cp:lastPrinted>2016-06-28T08:17:00Z</cp:lastPrinted>
  <dcterms:created xsi:type="dcterms:W3CDTF">2019-11-07T14:57:00Z</dcterms:created>
  <dcterms:modified xsi:type="dcterms:W3CDTF">2019-11-07T14:57:00Z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0x010100820EFDF92599D64D8B6477B8879A11A2</vt:lpwstr>
  </property>
</Properties>
</file>